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81" w:rsidRPr="00BD1CF2" w:rsidRDefault="00C106FC" w:rsidP="00AA4F81">
      <w:pPr>
        <w:widowControl/>
        <w:autoSpaceDE/>
        <w:adjustRightInd/>
        <w:ind w:left="5670"/>
        <w:rPr>
          <w:rFonts w:eastAsia="Courier New"/>
          <w:b/>
          <w:bCs/>
          <w:sz w:val="24"/>
          <w:szCs w:val="24"/>
        </w:rPr>
      </w:pPr>
      <w:r w:rsidRPr="00C106FC">
        <w:rPr>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09.7pt;margin-top:-2.7pt;width:269.75pt;height:55.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7E24D3" w:rsidRPr="007E24D3" w:rsidRDefault="007E24D3" w:rsidP="007E24D3">
                  <w:pPr>
                    <w:jc w:val="both"/>
                  </w:pPr>
                  <w:r w:rsidRPr="00BD1CF2">
                    <w:t xml:space="preserve">Приложение к ОПОП по направлению подготовки </w:t>
                  </w:r>
                  <w:r w:rsidRPr="007E24D3">
                    <w:rPr>
                      <w:b/>
                    </w:rPr>
                    <w:t>38.03.06Торговое дело</w:t>
                  </w:r>
                  <w:r w:rsidRPr="00BD1CF2">
                    <w:t xml:space="preserve"> (уровень бакалавриата), Направленность (профиль) программы </w:t>
                  </w:r>
                  <w:r w:rsidRPr="007E24D3">
                    <w:rPr>
                      <w:b/>
                    </w:rPr>
                    <w:t>«Коммерция»</w:t>
                  </w:r>
                  <w:r w:rsidRPr="00BD1CF2">
                    <w:t xml:space="preserve">, утв. приказом ректора ОмГА от </w:t>
                  </w:r>
                  <w:r w:rsidR="002870CD">
                    <w:rPr>
                      <w:color w:val="000000"/>
                      <w:sz w:val="22"/>
                      <w:szCs w:val="22"/>
                    </w:rPr>
                    <w:t>27.03.2023 № 51</w:t>
                  </w:r>
                </w:p>
                <w:p w:rsidR="007E24D3" w:rsidRPr="00BD1CF2" w:rsidRDefault="007E24D3" w:rsidP="00AA4F81">
                  <w:pPr>
                    <w:jc w:val="both"/>
                  </w:pPr>
                </w:p>
                <w:p w:rsidR="007E24D3" w:rsidRPr="00D529B2" w:rsidRDefault="007E24D3" w:rsidP="00AA4F81"/>
                <w:p w:rsidR="007E24D3" w:rsidRPr="00641D51" w:rsidRDefault="007E24D3" w:rsidP="00AA4F81">
                  <w:pPr>
                    <w:jc w:val="both"/>
                  </w:pPr>
                </w:p>
              </w:txbxContent>
            </v:textbox>
          </v:shape>
        </w:pict>
      </w:r>
    </w:p>
    <w:p w:rsidR="00AA4F81" w:rsidRPr="00BD1CF2" w:rsidRDefault="00AA4F81" w:rsidP="00AA4F81">
      <w:pPr>
        <w:widowControl/>
        <w:autoSpaceDE/>
        <w:adjustRightInd/>
        <w:ind w:left="5670"/>
        <w:rPr>
          <w:rFonts w:eastAsia="Courier New"/>
          <w:b/>
          <w:bCs/>
          <w:sz w:val="24"/>
          <w:szCs w:val="24"/>
        </w:rPr>
      </w:pPr>
    </w:p>
    <w:p w:rsidR="00AA4F81" w:rsidRPr="00BD1CF2" w:rsidRDefault="00AA4F81" w:rsidP="00AA4F81">
      <w:pPr>
        <w:widowControl/>
        <w:autoSpaceDE/>
        <w:adjustRightInd/>
        <w:ind w:left="5670"/>
        <w:rPr>
          <w:rFonts w:eastAsia="Courier New"/>
          <w:b/>
          <w:bCs/>
          <w:sz w:val="24"/>
          <w:szCs w:val="24"/>
        </w:rPr>
      </w:pPr>
    </w:p>
    <w:p w:rsidR="00AA4F81" w:rsidRPr="00BD1CF2" w:rsidRDefault="00AA4F81" w:rsidP="00AA4F81">
      <w:pPr>
        <w:widowControl/>
        <w:autoSpaceDE/>
        <w:adjustRightInd/>
        <w:rPr>
          <w:rFonts w:eastAsia="Courier New"/>
          <w:b/>
          <w:bCs/>
          <w:sz w:val="24"/>
          <w:szCs w:val="24"/>
        </w:rPr>
      </w:pPr>
    </w:p>
    <w:p w:rsidR="00AA4F81" w:rsidRPr="00BD1CF2" w:rsidRDefault="00AA4F81" w:rsidP="00AA4F81">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AA4F81" w:rsidRPr="00BD1CF2" w:rsidRDefault="00AA4F81" w:rsidP="00AA4F81">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7E24D3" w:rsidRPr="007E24D3" w:rsidRDefault="007E24D3" w:rsidP="007E24D3">
      <w:pPr>
        <w:autoSpaceDE/>
        <w:adjustRightInd/>
        <w:ind w:right="1"/>
        <w:contextualSpacing/>
        <w:jc w:val="center"/>
        <w:rPr>
          <w:rFonts w:eastAsia="Courier New"/>
          <w:noProof/>
          <w:sz w:val="28"/>
          <w:szCs w:val="28"/>
          <w:lang w:bidi="ru-RU"/>
        </w:rPr>
      </w:pPr>
      <w:bookmarkStart w:id="0" w:name="_Hlk105417212"/>
      <w:r w:rsidRPr="007E24D3">
        <w:rPr>
          <w:rFonts w:eastAsia="Courier New"/>
          <w:noProof/>
          <w:sz w:val="28"/>
          <w:szCs w:val="28"/>
          <w:lang w:bidi="ru-RU"/>
        </w:rPr>
        <w:t xml:space="preserve">Кафедра </w:t>
      </w:r>
      <w:bookmarkStart w:id="1" w:name="_Hlk105077921"/>
      <w:bookmarkStart w:id="2" w:name="_Hlk105073049"/>
      <w:r w:rsidRPr="007E24D3">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AA4F81" w:rsidRPr="00BD1CF2" w:rsidRDefault="00AA4F81" w:rsidP="00AA4F81">
      <w:pPr>
        <w:autoSpaceDE/>
        <w:adjustRightInd/>
        <w:ind w:right="1"/>
        <w:contextualSpacing/>
        <w:jc w:val="center"/>
        <w:rPr>
          <w:rFonts w:eastAsia="Courier New"/>
          <w:noProof/>
          <w:sz w:val="28"/>
          <w:szCs w:val="28"/>
          <w:lang w:bidi="ru-RU"/>
        </w:rPr>
      </w:pPr>
    </w:p>
    <w:p w:rsidR="00AA4F81" w:rsidRPr="00BD1CF2" w:rsidRDefault="00C106FC" w:rsidP="00AA4F81">
      <w:pPr>
        <w:autoSpaceDE/>
        <w:adjustRightInd/>
        <w:ind w:right="1"/>
        <w:contextualSpacing/>
        <w:jc w:val="center"/>
        <w:rPr>
          <w:rFonts w:eastAsia="Courier New"/>
          <w:noProof/>
          <w:sz w:val="28"/>
          <w:szCs w:val="28"/>
          <w:lang w:bidi="ru-RU"/>
        </w:rPr>
      </w:pPr>
      <w:r w:rsidRPr="00C106FC">
        <w:rPr>
          <w:rFonts w:eastAsia="Courier New"/>
          <w:b/>
          <w:noProof/>
          <w:sz w:val="24"/>
          <w:szCs w:val="24"/>
        </w:rPr>
        <w:pict>
          <v:shape id="Надпись 2" o:spid="_x0000_s1030" type="#_x0000_t202" style="position:absolute;left:0;text-align:left;margin-left:253.15pt;margin-top:12.1pt;width:187.1pt;height:75.6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7E24D3" w:rsidRPr="00C94464" w:rsidRDefault="007E24D3" w:rsidP="00AA4F81">
                  <w:pPr>
                    <w:jc w:val="center"/>
                    <w:rPr>
                      <w:sz w:val="24"/>
                      <w:szCs w:val="24"/>
                    </w:rPr>
                  </w:pPr>
                  <w:r w:rsidRPr="00C94464">
                    <w:rPr>
                      <w:sz w:val="24"/>
                      <w:szCs w:val="24"/>
                    </w:rPr>
                    <w:t>УТВЕРЖДАЮ:</w:t>
                  </w:r>
                </w:p>
                <w:p w:rsidR="007E24D3" w:rsidRPr="00C94464" w:rsidRDefault="007E24D3" w:rsidP="00AA4F81">
                  <w:pPr>
                    <w:jc w:val="center"/>
                    <w:rPr>
                      <w:sz w:val="24"/>
                      <w:szCs w:val="24"/>
                    </w:rPr>
                  </w:pPr>
                  <w:r w:rsidRPr="00C94464">
                    <w:rPr>
                      <w:sz w:val="24"/>
                      <w:szCs w:val="24"/>
                    </w:rPr>
                    <w:t>Ректор, д.фил.н., профессор</w:t>
                  </w:r>
                </w:p>
                <w:p w:rsidR="007E24D3" w:rsidRDefault="007E24D3" w:rsidP="00AA4F81">
                  <w:pPr>
                    <w:jc w:val="center"/>
                    <w:rPr>
                      <w:sz w:val="24"/>
                      <w:szCs w:val="24"/>
                    </w:rPr>
                  </w:pPr>
                </w:p>
                <w:p w:rsidR="007E24D3" w:rsidRPr="00C94464" w:rsidRDefault="007E24D3" w:rsidP="00AA4F81">
                  <w:pPr>
                    <w:jc w:val="center"/>
                    <w:rPr>
                      <w:sz w:val="24"/>
                      <w:szCs w:val="24"/>
                    </w:rPr>
                  </w:pPr>
                  <w:r w:rsidRPr="00C94464">
                    <w:rPr>
                      <w:sz w:val="24"/>
                      <w:szCs w:val="24"/>
                    </w:rPr>
                    <w:t>______________А.Э. Еремеев</w:t>
                  </w:r>
                </w:p>
                <w:p w:rsidR="002870CD" w:rsidRPr="002520B3" w:rsidRDefault="002870CD" w:rsidP="002870CD">
                  <w:pPr>
                    <w:jc w:val="center"/>
                    <w:rPr>
                      <w:color w:val="FF0000"/>
                      <w:sz w:val="24"/>
                      <w:szCs w:val="24"/>
                    </w:rPr>
                  </w:pPr>
                  <w:r w:rsidRPr="00A578E6">
                    <w:rPr>
                      <w:sz w:val="24"/>
                      <w:szCs w:val="24"/>
                    </w:rPr>
                    <w:t xml:space="preserve">                              </w:t>
                  </w:r>
                  <w:r>
                    <w:rPr>
                      <w:color w:val="000000"/>
                      <w:sz w:val="24"/>
                      <w:szCs w:val="24"/>
                    </w:rPr>
                    <w:t>27.03.2023 г.</w:t>
                  </w:r>
                </w:p>
                <w:p w:rsidR="007E24D3" w:rsidRPr="002520B3" w:rsidRDefault="007E24D3" w:rsidP="00AA4F81">
                  <w:pPr>
                    <w:jc w:val="center"/>
                    <w:rPr>
                      <w:color w:val="FF0000"/>
                      <w:sz w:val="24"/>
                      <w:szCs w:val="24"/>
                    </w:rPr>
                  </w:pPr>
                  <w:r w:rsidRPr="002520B3">
                    <w:rPr>
                      <w:color w:val="FF0000"/>
                      <w:sz w:val="24"/>
                      <w:szCs w:val="24"/>
                    </w:rPr>
                    <w:t>.</w:t>
                  </w:r>
                </w:p>
              </w:txbxContent>
            </v:textbox>
          </v:shape>
        </w:pict>
      </w: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autoSpaceDE/>
        <w:adjustRightInd/>
        <w:ind w:right="1"/>
        <w:contextualSpacing/>
        <w:jc w:val="center"/>
        <w:rPr>
          <w:rFonts w:eastAsia="Courier New"/>
          <w:b/>
          <w:sz w:val="24"/>
          <w:szCs w:val="24"/>
          <w:lang w:bidi="ru-RU"/>
        </w:rPr>
      </w:pPr>
    </w:p>
    <w:p w:rsidR="00AA4F81" w:rsidRPr="00BD1CF2" w:rsidRDefault="00AA4F81" w:rsidP="00AA4F81">
      <w:pPr>
        <w:widowControl/>
        <w:autoSpaceDE/>
        <w:adjustRightInd/>
        <w:jc w:val="center"/>
        <w:rPr>
          <w:sz w:val="24"/>
          <w:szCs w:val="24"/>
          <w:lang w:eastAsia="en-US"/>
        </w:rPr>
      </w:pPr>
    </w:p>
    <w:p w:rsidR="00AA4F81" w:rsidRPr="00BD1CF2" w:rsidRDefault="00AA4F81" w:rsidP="00AA4F81">
      <w:pPr>
        <w:suppressAutoHyphens/>
        <w:rPr>
          <w:rFonts w:eastAsia="SimSun"/>
          <w:kern w:val="2"/>
          <w:sz w:val="24"/>
          <w:szCs w:val="24"/>
          <w:lang w:eastAsia="hi-IN" w:bidi="hi-IN"/>
        </w:rPr>
      </w:pPr>
    </w:p>
    <w:p w:rsidR="00AA4F81" w:rsidRPr="00BD1CF2" w:rsidRDefault="00AA4F81" w:rsidP="00AA4F81">
      <w:pPr>
        <w:widowControl/>
        <w:tabs>
          <w:tab w:val="left" w:pos="708"/>
        </w:tabs>
        <w:autoSpaceDE/>
        <w:adjustRightInd/>
        <w:rPr>
          <w:b/>
          <w:sz w:val="24"/>
          <w:szCs w:val="24"/>
        </w:rPr>
      </w:pPr>
    </w:p>
    <w:p w:rsidR="00AA4F81" w:rsidRPr="00BD1CF2" w:rsidRDefault="00AA4F81" w:rsidP="00AA4F81">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AA4F81" w:rsidRPr="00BD1CF2" w:rsidRDefault="00AA4F81" w:rsidP="00AA4F81">
      <w:pPr>
        <w:widowControl/>
        <w:tabs>
          <w:tab w:val="left" w:pos="708"/>
        </w:tabs>
        <w:autoSpaceDE/>
        <w:adjustRightInd/>
        <w:jc w:val="center"/>
        <w:rPr>
          <w:b/>
          <w:sz w:val="24"/>
          <w:szCs w:val="24"/>
        </w:rPr>
      </w:pPr>
    </w:p>
    <w:p w:rsidR="00AA4F81" w:rsidRPr="00BD69D9" w:rsidRDefault="00AA4F81" w:rsidP="00AA4F81">
      <w:pPr>
        <w:widowControl/>
        <w:suppressAutoHyphens/>
        <w:autoSpaceDE/>
        <w:adjustRightInd/>
        <w:jc w:val="center"/>
        <w:rPr>
          <w:b/>
          <w:bCs/>
          <w:caps/>
          <w:sz w:val="32"/>
          <w:szCs w:val="32"/>
        </w:rPr>
      </w:pPr>
      <w:r w:rsidRPr="00BD69D9">
        <w:rPr>
          <w:b/>
          <w:bCs/>
          <w:sz w:val="32"/>
          <w:szCs w:val="32"/>
        </w:rPr>
        <w:t>ПОЛИТОЛОГИЯ</w:t>
      </w:r>
    </w:p>
    <w:p w:rsidR="00AA4F81" w:rsidRPr="00BD1CF2" w:rsidRDefault="00AA4F81" w:rsidP="00AA4F81">
      <w:pPr>
        <w:widowControl/>
        <w:suppressAutoHyphens/>
        <w:autoSpaceDE/>
        <w:adjustRightInd/>
        <w:jc w:val="center"/>
        <w:rPr>
          <w:bCs/>
          <w:sz w:val="24"/>
          <w:szCs w:val="24"/>
        </w:rPr>
      </w:pPr>
      <w:r w:rsidRPr="00BD69D9">
        <w:rPr>
          <w:bCs/>
          <w:sz w:val="24"/>
          <w:szCs w:val="24"/>
        </w:rPr>
        <w:t>Б1.Б.31</w:t>
      </w:r>
    </w:p>
    <w:p w:rsidR="00AA4F81" w:rsidRPr="00BD1CF2" w:rsidRDefault="00AA4F81" w:rsidP="00AA4F81">
      <w:pPr>
        <w:widowControl/>
        <w:autoSpaceDN/>
        <w:jc w:val="center"/>
        <w:rPr>
          <w:rFonts w:eastAsia="Calibri"/>
          <w:b/>
          <w:bCs/>
          <w:sz w:val="24"/>
          <w:szCs w:val="24"/>
          <w:lang w:eastAsia="en-US"/>
        </w:rPr>
      </w:pPr>
    </w:p>
    <w:p w:rsidR="00AA4F81" w:rsidRPr="00BD1CF2" w:rsidRDefault="00AA4F81" w:rsidP="00AA4F81">
      <w:pPr>
        <w:widowControl/>
        <w:autoSpaceDN/>
        <w:jc w:val="center"/>
        <w:rPr>
          <w:rFonts w:eastAsia="Calibri"/>
          <w:b/>
          <w:bCs/>
          <w:sz w:val="24"/>
          <w:szCs w:val="24"/>
          <w:lang w:eastAsia="en-US"/>
        </w:rPr>
      </w:pPr>
    </w:p>
    <w:p w:rsidR="00AA4F81" w:rsidRPr="00BD1CF2" w:rsidRDefault="00AA4F81" w:rsidP="00AA4F81">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 xml:space="preserve">по основной профессиональной образовательной программе высшего образования – </w:t>
      </w:r>
    </w:p>
    <w:p w:rsidR="00AA4F81" w:rsidRPr="00BD1CF2" w:rsidRDefault="00AA4F81" w:rsidP="00AA4F81">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программе бакалавриата</w:t>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(программа академического бакалавриата)</w:t>
      </w:r>
    </w:p>
    <w:p w:rsidR="00AA4F81" w:rsidRPr="00BD1CF2" w:rsidRDefault="00AA4F81" w:rsidP="00AA4F81">
      <w:pPr>
        <w:widowControl/>
        <w:suppressAutoHyphens/>
        <w:autoSpaceDE/>
        <w:adjustRightInd/>
        <w:jc w:val="center"/>
        <w:rPr>
          <w:rFonts w:eastAsia="Courier New"/>
          <w:sz w:val="24"/>
          <w:szCs w:val="24"/>
          <w:lang w:bidi="ru-RU"/>
        </w:rPr>
      </w:pPr>
    </w:p>
    <w:p w:rsidR="00AA4F81" w:rsidRPr="00BD1CF2" w:rsidRDefault="00AA4F81" w:rsidP="00AA4F81">
      <w:pPr>
        <w:widowControl/>
        <w:suppressAutoHyphens/>
        <w:autoSpaceDE/>
        <w:adjustRightInd/>
        <w:jc w:val="center"/>
        <w:rPr>
          <w:rFonts w:eastAsia="Courier New"/>
          <w:sz w:val="24"/>
          <w:szCs w:val="24"/>
          <w:lang w:bidi="ru-RU"/>
        </w:rPr>
      </w:pPr>
    </w:p>
    <w:p w:rsidR="00AA4F81" w:rsidRPr="00BD1CF2" w:rsidRDefault="00AA4F81" w:rsidP="00AA4F81">
      <w:pPr>
        <w:widowControl/>
        <w:suppressAutoHyphens/>
        <w:autoSpaceDE/>
        <w:adjustRightInd/>
        <w:jc w:val="center"/>
        <w:rPr>
          <w:rFonts w:eastAsia="Courier New"/>
          <w:sz w:val="24"/>
          <w:szCs w:val="24"/>
        </w:rPr>
      </w:pPr>
      <w:r w:rsidRPr="00BD1CF2">
        <w:rPr>
          <w:rFonts w:eastAsia="Courier New"/>
          <w:sz w:val="24"/>
          <w:szCs w:val="24"/>
          <w:lang w:bidi="ru-RU"/>
        </w:rPr>
        <w:t xml:space="preserve">Направление подготовки </w:t>
      </w:r>
      <w:r w:rsidRPr="00BD1CF2">
        <w:rPr>
          <w:b/>
          <w:sz w:val="24"/>
          <w:szCs w:val="24"/>
        </w:rPr>
        <w:t>38.03.06. Торговое дело</w:t>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(уровень бакалавриата)</w:t>
      </w:r>
      <w:r w:rsidRPr="00BD1CF2">
        <w:rPr>
          <w:rFonts w:eastAsia="Courier New"/>
          <w:sz w:val="24"/>
          <w:szCs w:val="24"/>
          <w:lang w:bidi="ru-RU"/>
        </w:rPr>
        <w:cr/>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sz w:val="24"/>
          <w:szCs w:val="24"/>
          <w:lang w:bidi="ru-RU"/>
        </w:rPr>
        <w:t>Направленность (профиль) программы</w:t>
      </w:r>
    </w:p>
    <w:p w:rsidR="00AA4F81" w:rsidRPr="00BD1CF2" w:rsidRDefault="00AA4F81" w:rsidP="00AA4F81">
      <w:pPr>
        <w:widowControl/>
        <w:suppressAutoHyphens/>
        <w:autoSpaceDE/>
        <w:adjustRightInd/>
        <w:jc w:val="center"/>
        <w:rPr>
          <w:rFonts w:eastAsia="Courier New"/>
          <w:sz w:val="24"/>
          <w:szCs w:val="24"/>
          <w:lang w:bidi="ru-RU"/>
        </w:rPr>
      </w:pPr>
      <w:r w:rsidRPr="00BD1CF2">
        <w:rPr>
          <w:rFonts w:eastAsia="Courier New"/>
          <w:b/>
          <w:sz w:val="24"/>
          <w:szCs w:val="24"/>
          <w:lang w:bidi="ru-RU"/>
        </w:rPr>
        <w:t>«</w:t>
      </w:r>
      <w:r w:rsidRPr="00BD1CF2">
        <w:rPr>
          <w:b/>
          <w:sz w:val="24"/>
          <w:szCs w:val="24"/>
        </w:rPr>
        <w:t>Коммерция</w:t>
      </w:r>
      <w:r w:rsidRPr="00BD1CF2">
        <w:rPr>
          <w:rFonts w:eastAsia="Courier New"/>
          <w:b/>
          <w:sz w:val="24"/>
          <w:szCs w:val="24"/>
          <w:lang w:bidi="ru-RU"/>
        </w:rPr>
        <w:t>»</w:t>
      </w:r>
    </w:p>
    <w:p w:rsidR="00AA4F81" w:rsidRPr="00BD1CF2" w:rsidRDefault="00AA4F81" w:rsidP="00AA4F81">
      <w:pPr>
        <w:widowControl/>
        <w:suppressAutoHyphens/>
        <w:autoSpaceDE/>
        <w:adjustRightInd/>
        <w:jc w:val="center"/>
        <w:rPr>
          <w:rFonts w:eastAsia="Courier New"/>
          <w:sz w:val="24"/>
          <w:szCs w:val="24"/>
          <w:lang w:bidi="ru-RU"/>
        </w:rPr>
      </w:pPr>
    </w:p>
    <w:p w:rsidR="00AA4F81" w:rsidRPr="00BD1CF2" w:rsidRDefault="00AA4F81" w:rsidP="00AA4F81">
      <w:pPr>
        <w:widowControl/>
        <w:suppressAutoHyphens/>
        <w:autoSpaceDE/>
        <w:adjustRightInd/>
        <w:jc w:val="center"/>
        <w:rPr>
          <w:rFonts w:eastAsia="Courier New"/>
          <w:b/>
          <w:sz w:val="24"/>
          <w:szCs w:val="24"/>
          <w:lang w:bidi="ru-RU"/>
        </w:rPr>
      </w:pPr>
    </w:p>
    <w:p w:rsidR="00AA4F81" w:rsidRPr="00BD1CF2" w:rsidRDefault="00AA4F81" w:rsidP="00AA4F81">
      <w:pPr>
        <w:widowControl/>
        <w:autoSpaceDE/>
        <w:autoSpaceDN/>
        <w:adjustRightInd/>
        <w:jc w:val="center"/>
        <w:rPr>
          <w:sz w:val="24"/>
          <w:szCs w:val="24"/>
        </w:rPr>
      </w:pPr>
      <w:r w:rsidRPr="00BD1CF2">
        <w:rPr>
          <w:rFonts w:eastAsia="Courier New"/>
          <w:sz w:val="24"/>
          <w:szCs w:val="24"/>
          <w:lang w:bidi="ru-RU"/>
        </w:rPr>
        <w:t xml:space="preserve">Виды профессиональной деятельности: </w:t>
      </w:r>
      <w:r w:rsidRPr="00BD1CF2">
        <w:rPr>
          <w:sz w:val="24"/>
          <w:szCs w:val="24"/>
        </w:rPr>
        <w:t>торгово-технологическая, организационно-управленческая, научно-исследовательская (основной), логистическая.</w:t>
      </w:r>
    </w:p>
    <w:p w:rsidR="00AA4F81" w:rsidRPr="00BD1CF2" w:rsidRDefault="00AA4F81" w:rsidP="00AA4F81">
      <w:pPr>
        <w:widowControl/>
        <w:suppressAutoHyphens/>
        <w:autoSpaceDE/>
        <w:adjustRightInd/>
        <w:jc w:val="center"/>
        <w:rPr>
          <w:rFonts w:eastAsia="SimSun"/>
          <w:b/>
          <w:kern w:val="2"/>
          <w:sz w:val="24"/>
          <w:szCs w:val="24"/>
          <w:lang w:eastAsia="hi-IN" w:bidi="hi-IN"/>
        </w:rPr>
      </w:pPr>
    </w:p>
    <w:p w:rsidR="00AA4F81" w:rsidRPr="00BD1CF2" w:rsidRDefault="00AA4F81" w:rsidP="00AA4F81">
      <w:pPr>
        <w:widowControl/>
        <w:suppressAutoHyphens/>
        <w:autoSpaceDE/>
        <w:adjustRightInd/>
        <w:jc w:val="center"/>
        <w:rPr>
          <w:rFonts w:eastAsia="SimSun"/>
          <w:b/>
          <w:kern w:val="2"/>
          <w:sz w:val="24"/>
          <w:szCs w:val="24"/>
          <w:lang w:eastAsia="hi-IN" w:bidi="hi-IN"/>
        </w:rPr>
      </w:pPr>
    </w:p>
    <w:p w:rsidR="00AA4F81" w:rsidRPr="00BD1CF2" w:rsidRDefault="00AA4F81" w:rsidP="00AA4F81">
      <w:pPr>
        <w:widowControl/>
        <w:suppressAutoHyphens/>
        <w:autoSpaceDE/>
        <w:adjustRightInd/>
        <w:jc w:val="center"/>
        <w:rPr>
          <w:rFonts w:eastAsia="SimSun"/>
          <w:b/>
          <w:kern w:val="2"/>
          <w:sz w:val="24"/>
          <w:szCs w:val="24"/>
          <w:lang w:eastAsia="hi-IN" w:bidi="hi-IN"/>
        </w:rPr>
      </w:pPr>
    </w:p>
    <w:p w:rsidR="00AA4F81" w:rsidRPr="00BD1CF2" w:rsidRDefault="00AA4F81" w:rsidP="00AA4F81">
      <w:pPr>
        <w:widowControl/>
        <w:suppressAutoHyphens/>
        <w:autoSpaceDE/>
        <w:adjustRightInd/>
        <w:jc w:val="center"/>
        <w:rPr>
          <w:rFonts w:eastAsia="SimSun"/>
          <w:b/>
          <w:kern w:val="2"/>
          <w:sz w:val="24"/>
          <w:szCs w:val="24"/>
          <w:lang w:eastAsia="hi-IN" w:bidi="hi-IN"/>
        </w:rPr>
      </w:pPr>
      <w:r w:rsidRPr="00BD1CF2">
        <w:rPr>
          <w:rFonts w:eastAsia="SimSun"/>
          <w:b/>
          <w:kern w:val="2"/>
          <w:sz w:val="24"/>
          <w:szCs w:val="24"/>
          <w:lang w:eastAsia="hi-IN" w:bidi="hi-IN"/>
        </w:rPr>
        <w:t>Для обучающихся:</w:t>
      </w:r>
    </w:p>
    <w:p w:rsidR="002870CD" w:rsidRDefault="002870CD" w:rsidP="00A444E4">
      <w:pPr>
        <w:suppressAutoHyphens/>
        <w:contextualSpacing/>
        <w:jc w:val="center"/>
        <w:rPr>
          <w:rFonts w:eastAsia="SimSun"/>
          <w:kern w:val="2"/>
          <w:sz w:val="24"/>
          <w:szCs w:val="24"/>
          <w:lang w:eastAsia="hi-IN" w:bidi="hi-IN"/>
        </w:rPr>
      </w:pPr>
      <w:bookmarkStart w:id="3" w:name="_Hlk106892818"/>
    </w:p>
    <w:p w:rsidR="00A444E4" w:rsidRPr="00A444E4" w:rsidRDefault="00A444E4" w:rsidP="00A444E4">
      <w:pPr>
        <w:suppressAutoHyphens/>
        <w:contextualSpacing/>
        <w:jc w:val="center"/>
        <w:rPr>
          <w:rFonts w:eastAsia="SimSun"/>
          <w:kern w:val="2"/>
          <w:sz w:val="24"/>
          <w:szCs w:val="24"/>
          <w:lang w:eastAsia="hi-IN" w:bidi="hi-IN"/>
        </w:rPr>
      </w:pPr>
      <w:r w:rsidRPr="00A444E4">
        <w:rPr>
          <w:rFonts w:eastAsia="SimSun"/>
          <w:kern w:val="2"/>
          <w:sz w:val="24"/>
          <w:szCs w:val="24"/>
          <w:lang w:eastAsia="hi-IN" w:bidi="hi-IN"/>
        </w:rPr>
        <w:t>заочной формы обучения 2019/2020 года набора соответственно</w:t>
      </w:r>
      <w:bookmarkEnd w:id="3"/>
    </w:p>
    <w:p w:rsidR="00AA4F81" w:rsidRDefault="00AA4F81" w:rsidP="00AA4F81">
      <w:pPr>
        <w:suppressAutoHyphens/>
        <w:contextualSpacing/>
        <w:rPr>
          <w:rFonts w:eastAsia="SimSun"/>
          <w:kern w:val="2"/>
          <w:sz w:val="24"/>
          <w:szCs w:val="24"/>
          <w:lang w:eastAsia="hi-IN" w:bidi="hi-IN"/>
        </w:rPr>
      </w:pPr>
    </w:p>
    <w:p w:rsidR="00AA4F81" w:rsidRDefault="00AA4F81" w:rsidP="00AA4F81">
      <w:pPr>
        <w:suppressAutoHyphens/>
        <w:contextualSpacing/>
        <w:rPr>
          <w:rFonts w:eastAsia="SimSun"/>
          <w:kern w:val="2"/>
          <w:sz w:val="24"/>
          <w:szCs w:val="24"/>
          <w:lang w:eastAsia="hi-IN" w:bidi="hi-IN"/>
        </w:rPr>
      </w:pPr>
    </w:p>
    <w:p w:rsidR="007E24D3" w:rsidRDefault="007E24D3" w:rsidP="00AA4F81">
      <w:pPr>
        <w:suppressAutoHyphens/>
        <w:contextualSpacing/>
        <w:rPr>
          <w:rFonts w:eastAsia="SimSun"/>
          <w:kern w:val="2"/>
          <w:sz w:val="24"/>
          <w:szCs w:val="24"/>
          <w:lang w:eastAsia="hi-IN" w:bidi="hi-IN"/>
        </w:rPr>
      </w:pPr>
    </w:p>
    <w:p w:rsidR="007E24D3" w:rsidRDefault="007E24D3" w:rsidP="00AA4F81">
      <w:pPr>
        <w:suppressAutoHyphens/>
        <w:contextualSpacing/>
        <w:rPr>
          <w:rFonts w:eastAsia="SimSun"/>
          <w:kern w:val="2"/>
          <w:sz w:val="24"/>
          <w:szCs w:val="24"/>
          <w:lang w:eastAsia="hi-IN" w:bidi="hi-IN"/>
        </w:rPr>
      </w:pPr>
    </w:p>
    <w:p w:rsidR="007E24D3" w:rsidRDefault="007E24D3" w:rsidP="00AA4F81">
      <w:pPr>
        <w:suppressAutoHyphens/>
        <w:contextualSpacing/>
        <w:rPr>
          <w:rFonts w:eastAsia="SimSun"/>
          <w:kern w:val="2"/>
          <w:sz w:val="24"/>
          <w:szCs w:val="24"/>
          <w:lang w:eastAsia="hi-IN" w:bidi="hi-IN"/>
        </w:rPr>
      </w:pPr>
    </w:p>
    <w:p w:rsidR="00AA4F81" w:rsidRPr="00467398" w:rsidRDefault="00AA4F81" w:rsidP="00AA4F81">
      <w:pPr>
        <w:suppressAutoHyphens/>
        <w:contextualSpacing/>
        <w:rPr>
          <w:rFonts w:eastAsia="SimSun"/>
          <w:kern w:val="2"/>
          <w:sz w:val="24"/>
          <w:szCs w:val="24"/>
          <w:lang w:eastAsia="hi-IN" w:bidi="hi-IN"/>
        </w:rPr>
      </w:pPr>
    </w:p>
    <w:p w:rsidR="007E24D3" w:rsidRPr="007E24D3" w:rsidRDefault="007E24D3" w:rsidP="007E24D3">
      <w:pPr>
        <w:widowControl/>
        <w:autoSpaceDE/>
        <w:adjustRightInd/>
        <w:jc w:val="center"/>
        <w:rPr>
          <w:sz w:val="24"/>
          <w:szCs w:val="24"/>
        </w:rPr>
      </w:pPr>
      <w:bookmarkStart w:id="4" w:name="_Hlk105065104"/>
      <w:r w:rsidRPr="007E24D3">
        <w:rPr>
          <w:sz w:val="24"/>
          <w:szCs w:val="24"/>
        </w:rPr>
        <w:t>Омск, 202</w:t>
      </w:r>
      <w:bookmarkEnd w:id="4"/>
      <w:r w:rsidR="002870CD">
        <w:rPr>
          <w:sz w:val="24"/>
          <w:szCs w:val="24"/>
        </w:rPr>
        <w:t>3</w:t>
      </w:r>
    </w:p>
    <w:p w:rsidR="00AA4F81" w:rsidRPr="00BD1CF2" w:rsidRDefault="00AA4F81" w:rsidP="00AA4F81">
      <w:pPr>
        <w:widowControl/>
        <w:autoSpaceDE/>
        <w:adjustRightInd/>
        <w:ind w:left="5670"/>
        <w:rPr>
          <w:rFonts w:eastAsia="Courier New"/>
          <w:b/>
          <w:bCs/>
          <w:sz w:val="24"/>
          <w:szCs w:val="24"/>
        </w:rPr>
      </w:pPr>
      <w:r w:rsidRPr="00BD1CF2">
        <w:rPr>
          <w:sz w:val="24"/>
          <w:szCs w:val="24"/>
        </w:rPr>
        <w:br w:type="page"/>
      </w:r>
    </w:p>
    <w:p w:rsidR="00AA4F81" w:rsidRPr="00BD1CF2" w:rsidRDefault="00AA4F81" w:rsidP="00AA4F81">
      <w:pPr>
        <w:widowControl/>
        <w:autoSpaceDE/>
        <w:autoSpaceDN/>
        <w:adjustRightInd/>
        <w:ind w:firstLine="708"/>
        <w:jc w:val="both"/>
        <w:rPr>
          <w:spacing w:val="-3"/>
          <w:sz w:val="24"/>
          <w:szCs w:val="24"/>
          <w:lang w:eastAsia="en-US"/>
        </w:rPr>
      </w:pPr>
      <w:r w:rsidRPr="00BD1CF2">
        <w:rPr>
          <w:spacing w:val="-3"/>
          <w:sz w:val="24"/>
          <w:szCs w:val="24"/>
          <w:lang w:eastAsia="en-US"/>
        </w:rPr>
        <w:lastRenderedPageBreak/>
        <w:t>Составитель:</w:t>
      </w:r>
    </w:p>
    <w:p w:rsidR="00AA4F81" w:rsidRPr="00BD1CF2" w:rsidRDefault="00AA4F81" w:rsidP="00AA4F81">
      <w:pPr>
        <w:widowControl/>
        <w:autoSpaceDE/>
        <w:autoSpaceDN/>
        <w:adjustRightInd/>
        <w:jc w:val="both"/>
        <w:rPr>
          <w:spacing w:val="-3"/>
          <w:sz w:val="24"/>
          <w:szCs w:val="24"/>
          <w:lang w:eastAsia="en-US"/>
        </w:rPr>
      </w:pPr>
    </w:p>
    <w:p w:rsidR="00AA4F81" w:rsidRPr="002E305D" w:rsidRDefault="00AA4F81" w:rsidP="00AA4F8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A4F81" w:rsidRPr="002E305D" w:rsidRDefault="00AA4F81" w:rsidP="00AA4F81">
      <w:pPr>
        <w:widowControl/>
        <w:autoSpaceDE/>
        <w:autoSpaceDN/>
        <w:adjustRightInd/>
        <w:jc w:val="both"/>
        <w:rPr>
          <w:spacing w:val="-3"/>
          <w:sz w:val="24"/>
          <w:szCs w:val="24"/>
          <w:lang w:eastAsia="en-US"/>
        </w:rPr>
      </w:pPr>
    </w:p>
    <w:p w:rsidR="007E24D3" w:rsidRPr="007E24D3" w:rsidRDefault="00AA4F81" w:rsidP="007E24D3">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5" w:name="_Hlk105065302"/>
      <w:bookmarkStart w:id="6" w:name="_Hlk106892189"/>
      <w:r w:rsidR="007E24D3" w:rsidRPr="007E24D3">
        <w:rPr>
          <w:spacing w:val="-3"/>
          <w:sz w:val="24"/>
          <w:szCs w:val="24"/>
          <w:lang w:eastAsia="en-US"/>
        </w:rPr>
        <w:t>«</w:t>
      </w:r>
      <w:r w:rsidR="007E24D3" w:rsidRPr="007E24D3">
        <w:rPr>
          <w:spacing w:val="-3"/>
          <w:sz w:val="24"/>
          <w:szCs w:val="24"/>
          <w:lang w:eastAsia="en-US" w:bidi="ru-RU"/>
        </w:rPr>
        <w:t>Политологии, социально-гуманитарных дисциплин и иностранных языков</w:t>
      </w:r>
      <w:r w:rsidR="007E24D3" w:rsidRPr="007E24D3">
        <w:rPr>
          <w:spacing w:val="-3"/>
          <w:sz w:val="24"/>
          <w:szCs w:val="24"/>
          <w:lang w:eastAsia="en-US"/>
        </w:rPr>
        <w:t>»</w:t>
      </w:r>
    </w:p>
    <w:bookmarkEnd w:id="5"/>
    <w:bookmarkEnd w:id="6"/>
    <w:p w:rsidR="002870CD" w:rsidRDefault="002870CD" w:rsidP="002870CD">
      <w:pPr>
        <w:widowControl/>
        <w:autoSpaceDE/>
        <w:autoSpaceDN/>
        <w:adjustRightInd/>
        <w:ind w:firstLine="708"/>
        <w:jc w:val="both"/>
        <w:rPr>
          <w:color w:val="000000"/>
          <w:sz w:val="24"/>
          <w:szCs w:val="24"/>
        </w:rPr>
      </w:pPr>
      <w:r>
        <w:rPr>
          <w:color w:val="000000"/>
          <w:sz w:val="24"/>
          <w:szCs w:val="24"/>
        </w:rPr>
        <w:t>Протокол от 24.03.2023 г.  №8</w:t>
      </w:r>
    </w:p>
    <w:p w:rsidR="00AA4F81" w:rsidRPr="002E305D" w:rsidRDefault="00AA4F81" w:rsidP="007E24D3">
      <w:pPr>
        <w:widowControl/>
        <w:autoSpaceDE/>
        <w:autoSpaceDN/>
        <w:adjustRightInd/>
        <w:jc w:val="both"/>
        <w:rPr>
          <w:spacing w:val="-3"/>
          <w:sz w:val="24"/>
          <w:szCs w:val="24"/>
          <w:lang w:eastAsia="en-US"/>
        </w:rPr>
      </w:pPr>
    </w:p>
    <w:p w:rsidR="00AA4F81" w:rsidRPr="00BD1CF2" w:rsidRDefault="00AA4F81" w:rsidP="00AA4F81">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Pr="00BD1CF2">
        <w:rPr>
          <w:spacing w:val="-3"/>
          <w:sz w:val="24"/>
          <w:szCs w:val="24"/>
          <w:lang w:eastAsia="en-US"/>
        </w:rPr>
        <w:t xml:space="preserve"> /</w:t>
      </w:r>
    </w:p>
    <w:p w:rsidR="00A7058C" w:rsidRPr="00BD69D9" w:rsidRDefault="00A7058C" w:rsidP="00A7058C">
      <w:pPr>
        <w:widowControl/>
        <w:autoSpaceDE/>
        <w:autoSpaceDN/>
        <w:adjustRightInd/>
        <w:rPr>
          <w:sz w:val="24"/>
          <w:szCs w:val="24"/>
        </w:rPr>
      </w:pPr>
      <w:r w:rsidRPr="00BD69D9">
        <w:rPr>
          <w:spacing w:val="-3"/>
          <w:sz w:val="24"/>
          <w:szCs w:val="24"/>
          <w:lang w:eastAsia="en-US"/>
        </w:rPr>
        <w:br w:type="page"/>
      </w:r>
    </w:p>
    <w:p w:rsidR="00DF1076" w:rsidRPr="00BD69D9" w:rsidRDefault="00DF1076" w:rsidP="007E08F2">
      <w:pPr>
        <w:widowControl/>
        <w:autoSpaceDE/>
        <w:autoSpaceDN/>
        <w:adjustRightInd/>
        <w:spacing w:after="200" w:line="276" w:lineRule="auto"/>
        <w:jc w:val="center"/>
        <w:rPr>
          <w:rFonts w:eastAsia="SimSun"/>
          <w:b/>
          <w:kern w:val="2"/>
          <w:sz w:val="24"/>
          <w:szCs w:val="24"/>
          <w:lang w:eastAsia="hi-IN" w:bidi="hi-IN"/>
        </w:rPr>
      </w:pPr>
      <w:r w:rsidRPr="00BD69D9">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BD69D9" w:rsidTr="00A13EEB">
        <w:tc>
          <w:tcPr>
            <w:tcW w:w="576" w:type="dxa"/>
            <w:hideMark/>
          </w:tcPr>
          <w:p w:rsidR="005C20F0" w:rsidRPr="00BD69D9" w:rsidRDefault="005C20F0" w:rsidP="00C8571B">
            <w:pPr>
              <w:rPr>
                <w:sz w:val="24"/>
                <w:szCs w:val="24"/>
              </w:rPr>
            </w:pPr>
            <w:r w:rsidRPr="00BD69D9">
              <w:rPr>
                <w:sz w:val="24"/>
                <w:szCs w:val="24"/>
              </w:rPr>
              <w:t>1</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Наименован</w:t>
            </w:r>
            <w:r w:rsidR="004A68C9" w:rsidRPr="00BD69D9">
              <w:rPr>
                <w:sz w:val="24"/>
                <w:szCs w:val="24"/>
              </w:rPr>
              <w:t>ие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2</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3</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Указание места дисциплины в структуре образовательной программы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4</w:t>
            </w:r>
            <w:r w:rsidR="003F5BA4" w:rsidRPr="00BD69D9">
              <w:rPr>
                <w:sz w:val="24"/>
                <w:szCs w:val="24"/>
              </w:rPr>
              <w:t>.</w:t>
            </w:r>
          </w:p>
        </w:tc>
        <w:tc>
          <w:tcPr>
            <w:tcW w:w="8068" w:type="dxa"/>
            <w:hideMark/>
          </w:tcPr>
          <w:p w:rsidR="005C20F0" w:rsidRPr="00BD69D9" w:rsidRDefault="005C20F0" w:rsidP="00330957">
            <w:pPr>
              <w:jc w:val="both"/>
              <w:rPr>
                <w:spacing w:val="4"/>
                <w:sz w:val="24"/>
                <w:szCs w:val="24"/>
              </w:rPr>
            </w:pPr>
            <w:r w:rsidRPr="00BD69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C8571B">
            <w:pPr>
              <w:rPr>
                <w:sz w:val="24"/>
                <w:szCs w:val="24"/>
              </w:rPr>
            </w:pPr>
            <w:r w:rsidRPr="00BD69D9">
              <w:rPr>
                <w:sz w:val="24"/>
                <w:szCs w:val="24"/>
              </w:rPr>
              <w:t>5</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C8571B" w:rsidRPr="00BD69D9" w:rsidRDefault="00C8571B" w:rsidP="00330957">
            <w:pPr>
              <w:jc w:val="center"/>
              <w:rPr>
                <w:sz w:val="24"/>
                <w:szCs w:val="24"/>
              </w:rPr>
            </w:pPr>
            <w:r w:rsidRPr="00BD69D9">
              <w:rPr>
                <w:sz w:val="24"/>
                <w:szCs w:val="24"/>
              </w:rPr>
              <w:t>5.1.</w:t>
            </w:r>
          </w:p>
          <w:p w:rsidR="00C8571B" w:rsidRPr="00BD69D9" w:rsidRDefault="00C8571B" w:rsidP="00330957">
            <w:pPr>
              <w:jc w:val="center"/>
              <w:rPr>
                <w:sz w:val="24"/>
                <w:szCs w:val="24"/>
              </w:rPr>
            </w:pPr>
            <w:r w:rsidRPr="00BD69D9">
              <w:rPr>
                <w:sz w:val="24"/>
                <w:szCs w:val="24"/>
              </w:rPr>
              <w:t>5.2.</w:t>
            </w:r>
          </w:p>
          <w:p w:rsidR="00617099" w:rsidRPr="00BD69D9" w:rsidRDefault="00617099" w:rsidP="00C8571B">
            <w:pPr>
              <w:rPr>
                <w:sz w:val="24"/>
                <w:szCs w:val="24"/>
              </w:rPr>
            </w:pPr>
            <w:r w:rsidRPr="00BD69D9">
              <w:rPr>
                <w:sz w:val="24"/>
                <w:szCs w:val="24"/>
              </w:rPr>
              <w:t>5.3.</w:t>
            </w:r>
          </w:p>
          <w:p w:rsidR="005C20F0" w:rsidRPr="00BD69D9" w:rsidRDefault="005C20F0" w:rsidP="00C8571B">
            <w:pPr>
              <w:rPr>
                <w:sz w:val="24"/>
                <w:szCs w:val="24"/>
              </w:rPr>
            </w:pPr>
            <w:r w:rsidRPr="00BD69D9">
              <w:rPr>
                <w:sz w:val="24"/>
                <w:szCs w:val="24"/>
              </w:rPr>
              <w:t>6</w:t>
            </w:r>
            <w:r w:rsidR="003F5BA4" w:rsidRPr="00BD69D9">
              <w:rPr>
                <w:sz w:val="24"/>
                <w:szCs w:val="24"/>
              </w:rPr>
              <w:t>.</w:t>
            </w:r>
          </w:p>
        </w:tc>
        <w:tc>
          <w:tcPr>
            <w:tcW w:w="8068" w:type="dxa"/>
            <w:hideMark/>
          </w:tcPr>
          <w:p w:rsidR="00C8571B" w:rsidRPr="00BD69D9" w:rsidRDefault="00C8571B" w:rsidP="00C8571B">
            <w:pPr>
              <w:tabs>
                <w:tab w:val="left" w:pos="900"/>
              </w:tabs>
              <w:jc w:val="both"/>
              <w:rPr>
                <w:sz w:val="24"/>
                <w:szCs w:val="24"/>
              </w:rPr>
            </w:pPr>
            <w:r w:rsidRPr="00BD69D9">
              <w:rPr>
                <w:sz w:val="24"/>
                <w:szCs w:val="24"/>
              </w:rPr>
              <w:t>Тематический план для очной формы обучения</w:t>
            </w:r>
          </w:p>
          <w:p w:rsidR="00C8571B" w:rsidRPr="00BD69D9" w:rsidRDefault="00C8571B" w:rsidP="00C8571B">
            <w:pPr>
              <w:tabs>
                <w:tab w:val="left" w:pos="900"/>
              </w:tabs>
              <w:jc w:val="both"/>
              <w:rPr>
                <w:b/>
                <w:sz w:val="24"/>
                <w:szCs w:val="24"/>
              </w:rPr>
            </w:pPr>
            <w:r w:rsidRPr="00BD69D9">
              <w:rPr>
                <w:sz w:val="24"/>
                <w:szCs w:val="24"/>
              </w:rPr>
              <w:t>Тематический план для заочной формы обучения</w:t>
            </w:r>
          </w:p>
          <w:p w:rsidR="00617099" w:rsidRPr="00BD69D9" w:rsidRDefault="00617099" w:rsidP="00330957">
            <w:pPr>
              <w:jc w:val="both"/>
              <w:rPr>
                <w:sz w:val="24"/>
                <w:szCs w:val="24"/>
              </w:rPr>
            </w:pPr>
            <w:r w:rsidRPr="00BD69D9">
              <w:rPr>
                <w:sz w:val="24"/>
                <w:szCs w:val="24"/>
              </w:rPr>
              <w:t>Содержание дисциплины</w:t>
            </w:r>
          </w:p>
          <w:p w:rsidR="005C20F0" w:rsidRPr="00BD69D9" w:rsidRDefault="005C20F0" w:rsidP="00330957">
            <w:pPr>
              <w:jc w:val="both"/>
              <w:rPr>
                <w:sz w:val="24"/>
                <w:szCs w:val="24"/>
              </w:rPr>
            </w:pPr>
            <w:r w:rsidRPr="00BD69D9">
              <w:rPr>
                <w:sz w:val="24"/>
                <w:szCs w:val="24"/>
              </w:rPr>
              <w:t xml:space="preserve">Перечень учебно-методического обеспечения </w:t>
            </w:r>
            <w:r w:rsidR="001A6533" w:rsidRPr="00BD69D9">
              <w:rPr>
                <w:sz w:val="24"/>
                <w:szCs w:val="24"/>
              </w:rPr>
              <w:t xml:space="preserve">для </w:t>
            </w:r>
            <w:r w:rsidRPr="00BD69D9">
              <w:rPr>
                <w:sz w:val="24"/>
                <w:szCs w:val="24"/>
              </w:rPr>
              <w:t>самостоятельной р</w:t>
            </w:r>
            <w:r w:rsidR="004A68C9" w:rsidRPr="00BD69D9">
              <w:rPr>
                <w:sz w:val="24"/>
                <w:szCs w:val="24"/>
              </w:rPr>
              <w:t>аботы обучающихся по дисциплине</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C8571B">
            <w:pPr>
              <w:rPr>
                <w:sz w:val="24"/>
                <w:szCs w:val="24"/>
              </w:rPr>
            </w:pPr>
            <w:r w:rsidRPr="00BD69D9">
              <w:rPr>
                <w:sz w:val="24"/>
                <w:szCs w:val="24"/>
              </w:rPr>
              <w:t>7</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C8571B">
            <w:pPr>
              <w:rPr>
                <w:sz w:val="24"/>
                <w:szCs w:val="24"/>
              </w:rPr>
            </w:pPr>
            <w:r w:rsidRPr="00BD69D9">
              <w:rPr>
                <w:sz w:val="24"/>
                <w:szCs w:val="24"/>
              </w:rPr>
              <w:t>8</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A13EEB">
            <w:pPr>
              <w:rPr>
                <w:sz w:val="24"/>
                <w:szCs w:val="24"/>
              </w:rPr>
            </w:pPr>
            <w:r w:rsidRPr="00BD69D9">
              <w:rPr>
                <w:sz w:val="24"/>
                <w:szCs w:val="24"/>
              </w:rPr>
              <w:t>9</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Методические указания для обу</w:t>
            </w:r>
            <w:r w:rsidR="004A68C9" w:rsidRPr="00BD69D9">
              <w:rPr>
                <w:sz w:val="24"/>
                <w:szCs w:val="24"/>
              </w:rPr>
              <w:t>чающихся по освоению дисциплины</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5C20F0" w:rsidP="00A13EEB">
            <w:pPr>
              <w:rPr>
                <w:sz w:val="24"/>
                <w:szCs w:val="24"/>
              </w:rPr>
            </w:pPr>
            <w:r w:rsidRPr="00BD69D9">
              <w:rPr>
                <w:sz w:val="24"/>
                <w:szCs w:val="24"/>
              </w:rPr>
              <w:t>1</w:t>
            </w:r>
            <w:r w:rsidR="00A13EEB" w:rsidRPr="00BD69D9">
              <w:rPr>
                <w:sz w:val="24"/>
                <w:szCs w:val="24"/>
              </w:rPr>
              <w:t>0</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r w:rsidR="005C20F0" w:rsidRPr="00BD69D9" w:rsidTr="00A13EEB">
        <w:tc>
          <w:tcPr>
            <w:tcW w:w="576" w:type="dxa"/>
            <w:hideMark/>
          </w:tcPr>
          <w:p w:rsidR="005C20F0" w:rsidRPr="00BD69D9" w:rsidRDefault="00A13EEB" w:rsidP="00C8571B">
            <w:pPr>
              <w:rPr>
                <w:sz w:val="24"/>
                <w:szCs w:val="24"/>
              </w:rPr>
            </w:pPr>
            <w:r w:rsidRPr="00BD69D9">
              <w:rPr>
                <w:sz w:val="24"/>
                <w:szCs w:val="24"/>
              </w:rPr>
              <w:t>11</w:t>
            </w:r>
            <w:r w:rsidR="003F5BA4" w:rsidRPr="00BD69D9">
              <w:rPr>
                <w:sz w:val="24"/>
                <w:szCs w:val="24"/>
              </w:rPr>
              <w:t>.</w:t>
            </w:r>
          </w:p>
        </w:tc>
        <w:tc>
          <w:tcPr>
            <w:tcW w:w="8068" w:type="dxa"/>
            <w:hideMark/>
          </w:tcPr>
          <w:p w:rsidR="005C20F0" w:rsidRPr="00BD69D9" w:rsidRDefault="005C20F0" w:rsidP="00330957">
            <w:pPr>
              <w:jc w:val="both"/>
              <w:rPr>
                <w:sz w:val="24"/>
                <w:szCs w:val="24"/>
              </w:rPr>
            </w:pPr>
            <w:r w:rsidRPr="00BD69D9">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BD69D9" w:rsidRDefault="005C20F0" w:rsidP="00330957">
            <w:pPr>
              <w:jc w:val="center"/>
              <w:rPr>
                <w:sz w:val="24"/>
                <w:szCs w:val="24"/>
              </w:rPr>
            </w:pPr>
          </w:p>
        </w:tc>
        <w:tc>
          <w:tcPr>
            <w:tcW w:w="702" w:type="dxa"/>
          </w:tcPr>
          <w:p w:rsidR="005C20F0" w:rsidRPr="00BD69D9" w:rsidRDefault="005C20F0" w:rsidP="00330957">
            <w:pPr>
              <w:jc w:val="center"/>
              <w:rPr>
                <w:sz w:val="24"/>
                <w:szCs w:val="24"/>
              </w:rPr>
            </w:pPr>
          </w:p>
        </w:tc>
      </w:tr>
    </w:tbl>
    <w:p w:rsidR="001A6533" w:rsidRPr="00BD69D9" w:rsidRDefault="001A6533" w:rsidP="00DF1076">
      <w:pPr>
        <w:spacing w:after="160" w:line="256" w:lineRule="auto"/>
        <w:rPr>
          <w:b/>
          <w:sz w:val="24"/>
          <w:szCs w:val="24"/>
        </w:rPr>
      </w:pPr>
    </w:p>
    <w:p w:rsidR="00A7058C" w:rsidRPr="00BD69D9" w:rsidRDefault="00DF1076" w:rsidP="00A7058C">
      <w:pPr>
        <w:widowControl/>
        <w:autoSpaceDE/>
        <w:autoSpaceDN/>
        <w:adjustRightInd/>
        <w:ind w:firstLine="708"/>
        <w:jc w:val="both"/>
        <w:rPr>
          <w:b/>
          <w:i/>
          <w:spacing w:val="-3"/>
          <w:sz w:val="24"/>
          <w:szCs w:val="24"/>
          <w:lang w:eastAsia="en-US"/>
        </w:rPr>
      </w:pPr>
      <w:r w:rsidRPr="00BD69D9">
        <w:rPr>
          <w:b/>
          <w:sz w:val="24"/>
          <w:szCs w:val="24"/>
        </w:rPr>
        <w:br w:type="page"/>
      </w:r>
    </w:p>
    <w:p w:rsidR="00E833A5" w:rsidRPr="00BD69D9" w:rsidRDefault="00E833A5" w:rsidP="00E833A5">
      <w:pPr>
        <w:widowControl/>
        <w:autoSpaceDE/>
        <w:autoSpaceDN/>
        <w:adjustRightInd/>
        <w:spacing w:line="276" w:lineRule="auto"/>
        <w:ind w:firstLine="708"/>
        <w:rPr>
          <w:spacing w:val="-3"/>
          <w:sz w:val="24"/>
          <w:szCs w:val="24"/>
          <w:lang w:eastAsia="en-US"/>
        </w:rPr>
      </w:pPr>
      <w:r w:rsidRPr="00BD69D9">
        <w:rPr>
          <w:b/>
          <w:i/>
          <w:spacing w:val="-3"/>
          <w:sz w:val="24"/>
          <w:szCs w:val="24"/>
          <w:lang w:eastAsia="en-US"/>
        </w:rPr>
        <w:lastRenderedPageBreak/>
        <w:t xml:space="preserve">Рабочая программа дисциплины составлена </w:t>
      </w:r>
      <w:r w:rsidRPr="00BD69D9">
        <w:rPr>
          <w:b/>
          <w:i/>
          <w:sz w:val="24"/>
          <w:szCs w:val="24"/>
          <w:lang w:eastAsia="en-US"/>
        </w:rPr>
        <w:t>в соответствии с:</w:t>
      </w:r>
    </w:p>
    <w:p w:rsidR="00E833A5" w:rsidRPr="00BD69D9" w:rsidRDefault="00E833A5" w:rsidP="00E833A5">
      <w:pPr>
        <w:widowControl/>
        <w:autoSpaceDE/>
        <w:autoSpaceDN/>
        <w:adjustRightInd/>
        <w:ind w:firstLine="709"/>
        <w:jc w:val="both"/>
        <w:rPr>
          <w:sz w:val="24"/>
          <w:szCs w:val="24"/>
          <w:lang w:eastAsia="en-US"/>
        </w:rPr>
      </w:pPr>
      <w:r w:rsidRPr="00BD69D9">
        <w:rPr>
          <w:sz w:val="24"/>
          <w:szCs w:val="24"/>
          <w:lang w:eastAsia="en-US"/>
        </w:rPr>
        <w:t>- Федеральным законом Российской Федерации от 29.12.2012 № 273-ФЗ «Об образовании в Российской Федерации»;</w:t>
      </w:r>
    </w:p>
    <w:p w:rsidR="00E833A5" w:rsidRPr="00BD69D9" w:rsidRDefault="00E833A5" w:rsidP="00E833A5">
      <w:pPr>
        <w:ind w:firstLine="709"/>
        <w:jc w:val="both"/>
        <w:rPr>
          <w:sz w:val="24"/>
          <w:szCs w:val="24"/>
        </w:rPr>
      </w:pPr>
      <w:r w:rsidRPr="00BD69D9">
        <w:rPr>
          <w:sz w:val="24"/>
          <w:szCs w:val="24"/>
        </w:rPr>
        <w:t xml:space="preserve">- Федеральным государственным образовательным стандартом высшего образования по направлению подготовки </w:t>
      </w:r>
      <w:r w:rsidR="007E34EB" w:rsidRPr="00BD69D9">
        <w:rPr>
          <w:sz w:val="24"/>
          <w:szCs w:val="24"/>
        </w:rPr>
        <w:t>38.03.06. Торговое дело, утвержденного Приказом Минобрнауки России от 12.11.2015 N 1334 (зарегистрирован в Минюсте России 03.12.2015 N 39956)</w:t>
      </w:r>
      <w:r w:rsidRPr="00BD69D9">
        <w:rPr>
          <w:sz w:val="24"/>
          <w:szCs w:val="24"/>
        </w:rPr>
        <w:t xml:space="preserve"> (далее - ФГОС ВО, Федеральный государственный образовательный стандарт высшего образования); </w:t>
      </w:r>
    </w:p>
    <w:p w:rsidR="008F20BB" w:rsidRPr="008F20BB" w:rsidRDefault="008F20BB" w:rsidP="008F20BB">
      <w:pPr>
        <w:widowControl/>
        <w:autoSpaceDE/>
        <w:adjustRightInd/>
        <w:ind w:firstLine="709"/>
        <w:jc w:val="both"/>
        <w:rPr>
          <w:sz w:val="24"/>
          <w:szCs w:val="24"/>
          <w:lang w:eastAsia="en-US"/>
        </w:rPr>
      </w:pPr>
      <w:bookmarkStart w:id="7" w:name="_Hlk105065335"/>
      <w:bookmarkStart w:id="8" w:name="_Hlk105602562"/>
      <w:r w:rsidRPr="008F20B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20BB" w:rsidRPr="008F20BB" w:rsidRDefault="008F20BB" w:rsidP="008F20BB">
      <w:pPr>
        <w:widowControl/>
        <w:autoSpaceDE/>
        <w:adjustRightInd/>
        <w:ind w:firstLine="709"/>
        <w:jc w:val="both"/>
        <w:rPr>
          <w:sz w:val="24"/>
          <w:szCs w:val="24"/>
          <w:lang w:eastAsia="en-US"/>
        </w:rPr>
      </w:pPr>
      <w:bookmarkStart w:id="9" w:name="_Hlk105420200"/>
      <w:bookmarkEnd w:id="7"/>
      <w:r w:rsidRPr="008F20BB">
        <w:rPr>
          <w:sz w:val="24"/>
          <w:szCs w:val="24"/>
          <w:lang w:eastAsia="en-US"/>
        </w:rPr>
        <w:t>Рабочая программа дисциплины составлена в соответствии с локальными нормативными актами ЧУ ОО ВО «</w:t>
      </w:r>
      <w:r w:rsidRPr="008F20BB">
        <w:rPr>
          <w:b/>
          <w:sz w:val="24"/>
          <w:szCs w:val="24"/>
          <w:lang w:eastAsia="en-US"/>
        </w:rPr>
        <w:t>Омская гуманитарная академия</w:t>
      </w:r>
      <w:r w:rsidRPr="008F20BB">
        <w:rPr>
          <w:sz w:val="24"/>
          <w:szCs w:val="24"/>
          <w:lang w:eastAsia="en-US"/>
        </w:rPr>
        <w:t>» (</w:t>
      </w:r>
      <w:r w:rsidRPr="008F20BB">
        <w:rPr>
          <w:i/>
          <w:sz w:val="24"/>
          <w:szCs w:val="24"/>
          <w:lang w:eastAsia="en-US"/>
        </w:rPr>
        <w:t>далее – Академия; ОмГА</w:t>
      </w:r>
      <w:r w:rsidRPr="008F20BB">
        <w:rPr>
          <w:sz w:val="24"/>
          <w:szCs w:val="24"/>
          <w:lang w:eastAsia="en-US"/>
        </w:rPr>
        <w:t>):</w:t>
      </w:r>
    </w:p>
    <w:p w:rsidR="008F20BB" w:rsidRPr="008F20BB" w:rsidRDefault="008F20BB" w:rsidP="008F20BB">
      <w:pPr>
        <w:widowControl/>
        <w:autoSpaceDE/>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8F20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0BB" w:rsidRPr="008F20BB" w:rsidRDefault="008F20BB" w:rsidP="008F20BB">
      <w:pPr>
        <w:widowControl/>
        <w:autoSpaceDE/>
        <w:adjustRightInd/>
        <w:ind w:firstLine="709"/>
        <w:jc w:val="both"/>
        <w:rPr>
          <w:sz w:val="24"/>
          <w:szCs w:val="24"/>
          <w:lang w:eastAsia="en-US"/>
        </w:rPr>
      </w:pPr>
      <w:r w:rsidRPr="008F20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0BB" w:rsidRPr="008F20BB" w:rsidRDefault="008F20BB" w:rsidP="008F20BB">
      <w:pPr>
        <w:widowControl/>
        <w:autoSpaceDE/>
        <w:adjustRightInd/>
        <w:ind w:firstLine="709"/>
        <w:jc w:val="both"/>
        <w:rPr>
          <w:sz w:val="24"/>
          <w:szCs w:val="24"/>
          <w:lang w:eastAsia="en-US"/>
        </w:rPr>
      </w:pPr>
      <w:r w:rsidRPr="008F20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20BB" w:rsidRPr="008F20BB" w:rsidRDefault="008F20BB" w:rsidP="008F20BB">
      <w:pPr>
        <w:widowControl/>
        <w:autoSpaceDE/>
        <w:adjustRightInd/>
        <w:ind w:firstLine="709"/>
        <w:jc w:val="both"/>
        <w:rPr>
          <w:sz w:val="24"/>
          <w:szCs w:val="24"/>
          <w:lang w:eastAsia="en-US"/>
        </w:rPr>
      </w:pPr>
      <w:r w:rsidRPr="008F20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0BB" w:rsidRPr="008F20BB" w:rsidRDefault="008F20BB" w:rsidP="008F20BB">
      <w:pPr>
        <w:widowControl/>
        <w:autoSpaceDE/>
        <w:adjustRightInd/>
        <w:ind w:firstLine="709"/>
        <w:jc w:val="both"/>
        <w:rPr>
          <w:sz w:val="24"/>
          <w:szCs w:val="24"/>
          <w:lang w:eastAsia="en-US"/>
        </w:rPr>
      </w:pPr>
      <w:bookmarkStart w:id="14" w:name="_Hlk105065621"/>
      <w:bookmarkEnd w:id="10"/>
      <w:r w:rsidRPr="008F20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8F20BB">
        <w:rPr>
          <w:sz w:val="24"/>
          <w:szCs w:val="24"/>
          <w:lang w:eastAsia="en-US"/>
        </w:rPr>
        <w:t>;</w:t>
      </w:r>
      <w:bookmarkEnd w:id="8"/>
      <w:bookmarkEnd w:id="12"/>
      <w:bookmarkEnd w:id="13"/>
      <w:bookmarkEnd w:id="14"/>
    </w:p>
    <w:p w:rsidR="002870CD" w:rsidRPr="007D4337" w:rsidRDefault="00E833A5" w:rsidP="002870CD">
      <w:pPr>
        <w:snapToGrid w:val="0"/>
        <w:ind w:firstLine="709"/>
        <w:jc w:val="both"/>
        <w:rPr>
          <w:sz w:val="24"/>
          <w:szCs w:val="24"/>
          <w:lang w:eastAsia="en-US"/>
        </w:rPr>
      </w:pPr>
      <w:r w:rsidRPr="00BD69D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E34EB" w:rsidRPr="00BD69D9">
        <w:rPr>
          <w:b/>
          <w:sz w:val="24"/>
          <w:szCs w:val="24"/>
        </w:rPr>
        <w:t>38.03.06. Торговое дело</w:t>
      </w:r>
      <w:r w:rsidR="007E34EB" w:rsidRPr="00BD69D9">
        <w:rPr>
          <w:sz w:val="24"/>
          <w:szCs w:val="24"/>
        </w:rPr>
        <w:t xml:space="preserve"> (уровень бакалавриата), направленность (профиль) программы «Коммерция</w:t>
      </w:r>
      <w:r w:rsidRPr="00BD69D9">
        <w:rPr>
          <w:sz w:val="24"/>
          <w:szCs w:val="24"/>
        </w:rPr>
        <w:t xml:space="preserve">»; форма обучения </w:t>
      </w:r>
      <w:r w:rsidR="00762BB6" w:rsidRPr="00BD69D9">
        <w:rPr>
          <w:sz w:val="24"/>
          <w:szCs w:val="24"/>
        </w:rPr>
        <w:t xml:space="preserve">– заочная на </w:t>
      </w:r>
      <w:bookmarkStart w:id="15" w:name="_Hlk105073247"/>
      <w:r w:rsidR="002870CD" w:rsidRPr="002E305D">
        <w:rPr>
          <w:sz w:val="24"/>
          <w:szCs w:val="24"/>
        </w:rPr>
        <w:t>20</w:t>
      </w:r>
      <w:r w:rsidR="002870CD">
        <w:rPr>
          <w:sz w:val="24"/>
          <w:szCs w:val="24"/>
        </w:rPr>
        <w:t>23</w:t>
      </w:r>
      <w:r w:rsidR="002870CD" w:rsidRPr="002E305D">
        <w:rPr>
          <w:sz w:val="24"/>
          <w:szCs w:val="24"/>
        </w:rPr>
        <w:t>/202</w:t>
      </w:r>
      <w:r w:rsidR="002870CD">
        <w:rPr>
          <w:sz w:val="24"/>
          <w:szCs w:val="24"/>
        </w:rPr>
        <w:t>4</w:t>
      </w:r>
      <w:r w:rsidR="002870CD" w:rsidRPr="002E305D">
        <w:rPr>
          <w:sz w:val="24"/>
          <w:szCs w:val="24"/>
        </w:rPr>
        <w:t xml:space="preserve"> учебный год, </w:t>
      </w:r>
      <w:r w:rsidR="002870CD" w:rsidRPr="002E305D">
        <w:rPr>
          <w:sz w:val="24"/>
          <w:szCs w:val="24"/>
          <w:lang w:eastAsia="en-US"/>
        </w:rPr>
        <w:t xml:space="preserve">утвержденным приказом ректора от </w:t>
      </w:r>
      <w:bookmarkStart w:id="16" w:name="_Hlk105067235"/>
      <w:r w:rsidR="002870CD" w:rsidRPr="00D422AD">
        <w:rPr>
          <w:sz w:val="24"/>
          <w:szCs w:val="24"/>
          <w:lang w:eastAsia="en-US"/>
        </w:rPr>
        <w:t>2</w:t>
      </w:r>
      <w:r w:rsidR="002870CD">
        <w:rPr>
          <w:sz w:val="24"/>
          <w:szCs w:val="24"/>
          <w:lang w:eastAsia="en-US"/>
        </w:rPr>
        <w:t>7</w:t>
      </w:r>
      <w:r w:rsidR="002870CD" w:rsidRPr="00D422AD">
        <w:rPr>
          <w:sz w:val="24"/>
          <w:szCs w:val="24"/>
          <w:lang w:eastAsia="en-US"/>
        </w:rPr>
        <w:t>.03.202</w:t>
      </w:r>
      <w:r w:rsidR="002870CD">
        <w:rPr>
          <w:sz w:val="24"/>
          <w:szCs w:val="24"/>
          <w:lang w:eastAsia="en-US"/>
        </w:rPr>
        <w:t>3</w:t>
      </w:r>
      <w:r w:rsidR="002870CD" w:rsidRPr="00D422AD">
        <w:rPr>
          <w:sz w:val="24"/>
          <w:szCs w:val="24"/>
          <w:lang w:eastAsia="en-US"/>
        </w:rPr>
        <w:t xml:space="preserve"> № </w:t>
      </w:r>
      <w:r w:rsidR="002870CD">
        <w:rPr>
          <w:sz w:val="24"/>
          <w:szCs w:val="24"/>
          <w:lang w:eastAsia="en-US"/>
        </w:rPr>
        <w:t>51</w:t>
      </w:r>
      <w:bookmarkEnd w:id="16"/>
      <w:r w:rsidR="002870CD" w:rsidRPr="005B0E8F">
        <w:rPr>
          <w:sz w:val="24"/>
          <w:szCs w:val="24"/>
          <w:lang w:eastAsia="en-US"/>
        </w:rPr>
        <w:t>.</w:t>
      </w:r>
      <w:bookmarkEnd w:id="15"/>
    </w:p>
    <w:p w:rsidR="00E833A5" w:rsidRPr="00BD69D9" w:rsidRDefault="00E833A5" w:rsidP="00E833A5">
      <w:pPr>
        <w:snapToGrid w:val="0"/>
        <w:ind w:firstLine="709"/>
        <w:jc w:val="both"/>
        <w:rPr>
          <w:b/>
          <w:sz w:val="24"/>
          <w:szCs w:val="24"/>
        </w:rPr>
      </w:pPr>
      <w:r w:rsidRPr="00BD69D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D0610" w:rsidRPr="00BD69D9">
        <w:rPr>
          <w:b/>
          <w:bCs/>
          <w:sz w:val="24"/>
          <w:szCs w:val="24"/>
        </w:rPr>
        <w:t xml:space="preserve">Б1.Б.31 </w:t>
      </w:r>
      <w:r w:rsidR="00FD0610" w:rsidRPr="00BD69D9">
        <w:rPr>
          <w:b/>
          <w:sz w:val="24"/>
          <w:szCs w:val="24"/>
        </w:rPr>
        <w:t>«Политология</w:t>
      </w:r>
      <w:r w:rsidRPr="00BD69D9">
        <w:rPr>
          <w:b/>
          <w:sz w:val="24"/>
          <w:szCs w:val="24"/>
        </w:rPr>
        <w:t>»</w:t>
      </w:r>
      <w:r w:rsidR="00762BB6" w:rsidRPr="00BD69D9">
        <w:rPr>
          <w:b/>
          <w:sz w:val="24"/>
          <w:szCs w:val="24"/>
        </w:rPr>
        <w:t xml:space="preserve"> в течение </w:t>
      </w:r>
      <w:r w:rsidR="008F20BB" w:rsidRPr="008F20BB">
        <w:rPr>
          <w:b/>
          <w:sz w:val="24"/>
          <w:szCs w:val="24"/>
        </w:rPr>
        <w:t>202</w:t>
      </w:r>
      <w:r w:rsidR="002870CD">
        <w:rPr>
          <w:b/>
          <w:sz w:val="24"/>
          <w:szCs w:val="24"/>
        </w:rPr>
        <w:t>3</w:t>
      </w:r>
      <w:r w:rsidR="008F20BB" w:rsidRPr="008F20BB">
        <w:rPr>
          <w:b/>
          <w:sz w:val="24"/>
          <w:szCs w:val="24"/>
        </w:rPr>
        <w:t>/202</w:t>
      </w:r>
      <w:r w:rsidR="002870CD">
        <w:rPr>
          <w:b/>
          <w:sz w:val="24"/>
          <w:szCs w:val="24"/>
        </w:rPr>
        <w:t>4</w:t>
      </w:r>
      <w:r w:rsidR="008F20BB" w:rsidRPr="008F20BB">
        <w:rPr>
          <w:b/>
          <w:sz w:val="24"/>
          <w:szCs w:val="24"/>
        </w:rPr>
        <w:t xml:space="preserve"> </w:t>
      </w:r>
      <w:r w:rsidRPr="00BD69D9">
        <w:rPr>
          <w:b/>
          <w:sz w:val="24"/>
          <w:szCs w:val="24"/>
        </w:rPr>
        <w:t>учебного года:</w:t>
      </w:r>
    </w:p>
    <w:p w:rsidR="002933E5" w:rsidRPr="00BD69D9" w:rsidRDefault="00E833A5" w:rsidP="00CE4445">
      <w:pPr>
        <w:ind w:firstLine="709"/>
        <w:jc w:val="both"/>
        <w:rPr>
          <w:sz w:val="24"/>
          <w:szCs w:val="24"/>
        </w:rPr>
      </w:pPr>
      <w:r w:rsidRPr="00BD69D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BD69D9">
        <w:rPr>
          <w:sz w:val="24"/>
          <w:szCs w:val="24"/>
        </w:rPr>
        <w:lastRenderedPageBreak/>
        <w:t xml:space="preserve">направлению подготовки </w:t>
      </w:r>
      <w:r w:rsidR="007E34EB" w:rsidRPr="00BD69D9">
        <w:rPr>
          <w:sz w:val="24"/>
          <w:szCs w:val="24"/>
        </w:rPr>
        <w:t>38.03.06. Торговое дело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торгово-технологическая, организационно-управленческая, научно-исследовательская (основной), логистическая</w:t>
      </w:r>
      <w:r w:rsidRPr="00BD69D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A4F81" w:rsidRPr="00BD69D9">
        <w:rPr>
          <w:b/>
          <w:bCs/>
          <w:sz w:val="24"/>
          <w:szCs w:val="24"/>
        </w:rPr>
        <w:t xml:space="preserve">Б1.Б.31 </w:t>
      </w:r>
      <w:r w:rsidR="00AA4F81" w:rsidRPr="00BD69D9">
        <w:rPr>
          <w:b/>
          <w:sz w:val="24"/>
          <w:szCs w:val="24"/>
        </w:rPr>
        <w:t>«</w:t>
      </w:r>
      <w:r w:rsidR="00FD0610" w:rsidRPr="00BD69D9">
        <w:rPr>
          <w:b/>
          <w:sz w:val="24"/>
          <w:szCs w:val="24"/>
        </w:rPr>
        <w:t>Политология</w:t>
      </w:r>
      <w:r w:rsidRPr="00BD69D9">
        <w:rPr>
          <w:b/>
          <w:sz w:val="24"/>
          <w:szCs w:val="24"/>
        </w:rPr>
        <w:t xml:space="preserve">» </w:t>
      </w:r>
      <w:r w:rsidRPr="00BD69D9">
        <w:rPr>
          <w:sz w:val="24"/>
          <w:szCs w:val="24"/>
        </w:rPr>
        <w:t xml:space="preserve">в течение </w:t>
      </w:r>
      <w:r w:rsidR="008F20BB" w:rsidRPr="008F20BB">
        <w:rPr>
          <w:sz w:val="24"/>
          <w:szCs w:val="24"/>
        </w:rPr>
        <w:t>202</w:t>
      </w:r>
      <w:r w:rsidR="002870CD">
        <w:rPr>
          <w:sz w:val="24"/>
          <w:szCs w:val="24"/>
        </w:rPr>
        <w:t>3</w:t>
      </w:r>
      <w:r w:rsidR="008F20BB" w:rsidRPr="008F20BB">
        <w:rPr>
          <w:sz w:val="24"/>
          <w:szCs w:val="24"/>
        </w:rPr>
        <w:t>/202</w:t>
      </w:r>
      <w:r w:rsidR="002870CD">
        <w:rPr>
          <w:sz w:val="24"/>
          <w:szCs w:val="24"/>
        </w:rPr>
        <w:t>4</w:t>
      </w:r>
      <w:r w:rsidR="008F20BB" w:rsidRPr="008F20BB">
        <w:rPr>
          <w:sz w:val="24"/>
          <w:szCs w:val="24"/>
        </w:rPr>
        <w:t xml:space="preserve"> </w:t>
      </w:r>
      <w:r w:rsidRPr="00BD69D9">
        <w:rPr>
          <w:sz w:val="24"/>
          <w:szCs w:val="24"/>
        </w:rPr>
        <w:t>учебного года.</w:t>
      </w:r>
    </w:p>
    <w:p w:rsidR="00697B05" w:rsidRPr="00BD69D9" w:rsidRDefault="00697B05" w:rsidP="00697B05">
      <w:pPr>
        <w:ind w:firstLine="709"/>
        <w:jc w:val="both"/>
        <w:rPr>
          <w:sz w:val="24"/>
          <w:szCs w:val="24"/>
        </w:rPr>
      </w:pPr>
    </w:p>
    <w:p w:rsidR="00E833A5" w:rsidRPr="00BD69D9" w:rsidRDefault="00697B05" w:rsidP="00697B05">
      <w:pPr>
        <w:pStyle w:val="a4"/>
        <w:spacing w:after="0" w:line="240" w:lineRule="auto"/>
        <w:ind w:left="709"/>
        <w:rPr>
          <w:rFonts w:ascii="Times New Roman" w:hAnsi="Times New Roman"/>
          <w:b/>
          <w:sz w:val="24"/>
          <w:szCs w:val="24"/>
        </w:rPr>
      </w:pPr>
      <w:r w:rsidRPr="00BD69D9">
        <w:rPr>
          <w:rFonts w:ascii="Times New Roman" w:hAnsi="Times New Roman"/>
          <w:b/>
          <w:sz w:val="24"/>
          <w:szCs w:val="24"/>
        </w:rPr>
        <w:t xml:space="preserve">1. </w:t>
      </w:r>
      <w:r w:rsidR="00E833A5" w:rsidRPr="00BD69D9">
        <w:rPr>
          <w:rFonts w:ascii="Times New Roman" w:hAnsi="Times New Roman"/>
          <w:b/>
          <w:sz w:val="24"/>
          <w:szCs w:val="24"/>
        </w:rPr>
        <w:t xml:space="preserve">Наименование дисциплины: </w:t>
      </w:r>
      <w:r w:rsidR="00E833A5" w:rsidRPr="00BD69D9">
        <w:rPr>
          <w:rFonts w:ascii="Times New Roman" w:hAnsi="Times New Roman"/>
          <w:b/>
          <w:bCs/>
          <w:sz w:val="24"/>
          <w:szCs w:val="24"/>
        </w:rPr>
        <w:t>Б1.Б.</w:t>
      </w:r>
      <w:r w:rsidR="00FD0610" w:rsidRPr="00BD69D9">
        <w:rPr>
          <w:rFonts w:ascii="Times New Roman" w:hAnsi="Times New Roman"/>
          <w:b/>
          <w:bCs/>
          <w:sz w:val="24"/>
          <w:szCs w:val="24"/>
        </w:rPr>
        <w:t>31</w:t>
      </w:r>
      <w:r w:rsidR="00E833A5" w:rsidRPr="00BD69D9">
        <w:rPr>
          <w:rFonts w:ascii="Times New Roman" w:hAnsi="Times New Roman"/>
          <w:b/>
          <w:sz w:val="24"/>
          <w:szCs w:val="24"/>
        </w:rPr>
        <w:t>«</w:t>
      </w:r>
      <w:r w:rsidR="00FD0610" w:rsidRPr="00BD69D9">
        <w:rPr>
          <w:rFonts w:ascii="Times New Roman" w:hAnsi="Times New Roman"/>
          <w:b/>
          <w:sz w:val="24"/>
          <w:szCs w:val="24"/>
        </w:rPr>
        <w:t>Политология</w:t>
      </w:r>
      <w:r w:rsidR="00E833A5" w:rsidRPr="00BD69D9">
        <w:rPr>
          <w:rFonts w:ascii="Times New Roman" w:hAnsi="Times New Roman"/>
          <w:b/>
          <w:sz w:val="24"/>
          <w:szCs w:val="24"/>
        </w:rPr>
        <w:t>»</w:t>
      </w:r>
    </w:p>
    <w:p w:rsidR="00697B05" w:rsidRPr="00BD69D9" w:rsidRDefault="00697B05" w:rsidP="00697B05">
      <w:pPr>
        <w:pStyle w:val="a4"/>
        <w:spacing w:after="0" w:line="240" w:lineRule="auto"/>
        <w:ind w:left="709"/>
        <w:rPr>
          <w:rFonts w:ascii="Times New Roman" w:hAnsi="Times New Roman"/>
          <w:b/>
          <w:sz w:val="24"/>
          <w:szCs w:val="24"/>
        </w:rPr>
      </w:pPr>
      <w:r w:rsidRPr="00BD69D9">
        <w:rPr>
          <w:rFonts w:ascii="Times New Roman" w:hAnsi="Times New Roman"/>
          <w:b/>
          <w:sz w:val="24"/>
          <w:szCs w:val="24"/>
        </w:rPr>
        <w:t>2.</w:t>
      </w:r>
      <w:r w:rsidR="00E833A5" w:rsidRPr="00BD69D9">
        <w:rPr>
          <w:rFonts w:ascii="Times New Roman" w:hAnsi="Times New Roman"/>
          <w:b/>
          <w:sz w:val="24"/>
          <w:szCs w:val="24"/>
        </w:rPr>
        <w:t>Перечень планируемых результатов обучения по дисциплине, соотне</w:t>
      </w:r>
      <w:r w:rsidRPr="00BD69D9">
        <w:rPr>
          <w:rFonts w:ascii="Times New Roman" w:hAnsi="Times New Roman"/>
          <w:b/>
          <w:sz w:val="24"/>
          <w:szCs w:val="24"/>
        </w:rPr>
        <w:t>сенных</w:t>
      </w:r>
    </w:p>
    <w:p w:rsidR="00E833A5" w:rsidRPr="00BD69D9" w:rsidRDefault="00E833A5" w:rsidP="00697B05">
      <w:pPr>
        <w:pStyle w:val="a4"/>
        <w:spacing w:after="0" w:line="240" w:lineRule="auto"/>
        <w:ind w:left="0"/>
        <w:rPr>
          <w:rFonts w:ascii="Times New Roman" w:hAnsi="Times New Roman"/>
          <w:sz w:val="24"/>
          <w:szCs w:val="24"/>
        </w:rPr>
      </w:pPr>
      <w:r w:rsidRPr="00BD69D9">
        <w:rPr>
          <w:rFonts w:ascii="Times New Roman" w:hAnsi="Times New Roman"/>
          <w:b/>
          <w:sz w:val="24"/>
          <w:szCs w:val="24"/>
        </w:rPr>
        <w:t>с планируемыми  результатами освоения образовательной программы</w:t>
      </w:r>
    </w:p>
    <w:p w:rsidR="00E833A5" w:rsidRPr="00BD69D9" w:rsidRDefault="00E833A5" w:rsidP="00E833A5">
      <w:pPr>
        <w:widowControl/>
        <w:tabs>
          <w:tab w:val="left" w:pos="708"/>
        </w:tabs>
        <w:autoSpaceDE/>
        <w:adjustRightInd/>
        <w:jc w:val="both"/>
        <w:rPr>
          <w:rFonts w:eastAsia="Calibri"/>
          <w:sz w:val="24"/>
          <w:szCs w:val="24"/>
          <w:lang w:eastAsia="en-US"/>
        </w:rPr>
      </w:pPr>
      <w:r w:rsidRPr="00BD69D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E34EB" w:rsidRPr="00BD69D9">
        <w:rPr>
          <w:sz w:val="24"/>
          <w:szCs w:val="24"/>
        </w:rPr>
        <w:t>38.03.06. Торговое дело, утвержденного Приказом Минобрнауки России от 12.11.2015 N 1334 (зарегистрирован в Минюсте России 03.12.2015 N 39956)</w:t>
      </w:r>
      <w:r w:rsidRPr="00BD69D9">
        <w:rPr>
          <w:rFonts w:eastAsia="Calibri"/>
          <w:sz w:val="24"/>
          <w:szCs w:val="24"/>
          <w:lang w:eastAsia="en-US"/>
        </w:rPr>
        <w:t xml:space="preserve"> при разработке основной профессиональной образовательной программы (</w:t>
      </w:r>
      <w:r w:rsidRPr="00BD69D9">
        <w:rPr>
          <w:rFonts w:eastAsia="Calibri"/>
          <w:i/>
          <w:sz w:val="24"/>
          <w:szCs w:val="24"/>
          <w:lang w:eastAsia="en-US"/>
        </w:rPr>
        <w:t>далее - ОПОП</w:t>
      </w:r>
      <w:r w:rsidRPr="00BD69D9">
        <w:rPr>
          <w:rFonts w:eastAsia="Calibri"/>
          <w:sz w:val="24"/>
          <w:szCs w:val="24"/>
          <w:lang w:eastAsia="en-US"/>
        </w:rPr>
        <w:t>) бакалавриата определены возможности Академии в формировании компетенций выпускников.</w:t>
      </w:r>
    </w:p>
    <w:p w:rsidR="00E833A5" w:rsidRPr="00BD69D9" w:rsidRDefault="00E833A5" w:rsidP="00E833A5">
      <w:pPr>
        <w:ind w:firstLine="709"/>
        <w:jc w:val="both"/>
        <w:rPr>
          <w:rFonts w:eastAsia="Calibri"/>
          <w:sz w:val="24"/>
          <w:szCs w:val="24"/>
          <w:lang w:eastAsia="en-US"/>
        </w:rPr>
      </w:pPr>
      <w:r w:rsidRPr="00BD69D9">
        <w:rPr>
          <w:rFonts w:eastAsia="Calibri"/>
          <w:sz w:val="24"/>
          <w:szCs w:val="24"/>
          <w:lang w:eastAsia="en-US"/>
        </w:rPr>
        <w:tab/>
      </w:r>
    </w:p>
    <w:p w:rsidR="00E833A5" w:rsidRPr="00BD69D9" w:rsidRDefault="00E833A5" w:rsidP="00E833A5">
      <w:pPr>
        <w:widowControl/>
        <w:tabs>
          <w:tab w:val="left" w:pos="708"/>
        </w:tabs>
        <w:autoSpaceDE/>
        <w:adjustRightInd/>
        <w:ind w:firstLine="709"/>
        <w:jc w:val="both"/>
        <w:rPr>
          <w:rFonts w:eastAsia="Calibri"/>
          <w:sz w:val="24"/>
          <w:szCs w:val="24"/>
          <w:lang w:eastAsia="en-US"/>
        </w:rPr>
      </w:pPr>
      <w:r w:rsidRPr="00BD69D9">
        <w:rPr>
          <w:rFonts w:eastAsia="Calibri"/>
          <w:sz w:val="24"/>
          <w:szCs w:val="24"/>
          <w:lang w:eastAsia="en-US"/>
        </w:rPr>
        <w:t xml:space="preserve">Процесс изучения дисциплины </w:t>
      </w:r>
      <w:r w:rsidRPr="00BD69D9">
        <w:rPr>
          <w:rFonts w:eastAsia="Calibri"/>
          <w:b/>
          <w:sz w:val="24"/>
          <w:szCs w:val="24"/>
          <w:lang w:eastAsia="en-US"/>
        </w:rPr>
        <w:t>«</w:t>
      </w:r>
      <w:r w:rsidR="00FD0610" w:rsidRPr="00BD69D9">
        <w:rPr>
          <w:b/>
          <w:sz w:val="24"/>
          <w:szCs w:val="24"/>
        </w:rPr>
        <w:t>Политология</w:t>
      </w:r>
      <w:r w:rsidRPr="00BD69D9">
        <w:rPr>
          <w:rFonts w:eastAsia="Calibri"/>
          <w:b/>
          <w:sz w:val="24"/>
          <w:szCs w:val="24"/>
          <w:lang w:eastAsia="en-US"/>
        </w:rPr>
        <w:t>»</w:t>
      </w:r>
      <w:r w:rsidRPr="00BD69D9">
        <w:rPr>
          <w:rFonts w:eastAsia="Calibri"/>
          <w:sz w:val="24"/>
          <w:szCs w:val="24"/>
          <w:lang w:eastAsia="en-US"/>
        </w:rPr>
        <w:t xml:space="preserve"> направлен на формирование</w:t>
      </w:r>
      <w:r w:rsidR="00D0458D" w:rsidRPr="00BD69D9">
        <w:rPr>
          <w:rFonts w:eastAsia="Calibri"/>
          <w:sz w:val="24"/>
          <w:szCs w:val="24"/>
          <w:lang w:eastAsia="en-US"/>
        </w:rPr>
        <w:t xml:space="preserve"> следующих компетенций:</w:t>
      </w:r>
    </w:p>
    <w:p w:rsidR="00826032" w:rsidRPr="00BD69D9"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FD0610" w:rsidRPr="00BD69D9" w:rsidTr="00FD0610">
        <w:tc>
          <w:tcPr>
            <w:tcW w:w="3049" w:type="dxa"/>
            <w:vAlign w:val="center"/>
          </w:tcPr>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 xml:space="preserve">Результаты освоения ОПОП (содержание </w:t>
            </w:r>
          </w:p>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компетенции)</w:t>
            </w:r>
          </w:p>
        </w:tc>
        <w:tc>
          <w:tcPr>
            <w:tcW w:w="1595" w:type="dxa"/>
            <w:vAlign w:val="center"/>
          </w:tcPr>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 xml:space="preserve">Код </w:t>
            </w:r>
          </w:p>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компетенции</w:t>
            </w:r>
          </w:p>
        </w:tc>
        <w:tc>
          <w:tcPr>
            <w:tcW w:w="4927" w:type="dxa"/>
            <w:vAlign w:val="center"/>
          </w:tcPr>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 xml:space="preserve">Перечень планируемых результатов </w:t>
            </w:r>
          </w:p>
          <w:p w:rsidR="00FD0610" w:rsidRPr="00BD69D9" w:rsidRDefault="00FD0610" w:rsidP="00FD0610">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обучения по дисциплине</w:t>
            </w:r>
          </w:p>
        </w:tc>
      </w:tr>
      <w:tr w:rsidR="00FD0610" w:rsidRPr="00BD69D9" w:rsidTr="00FD0610">
        <w:tc>
          <w:tcPr>
            <w:tcW w:w="3049" w:type="dxa"/>
            <w:vAlign w:val="center"/>
          </w:tcPr>
          <w:p w:rsidR="00FD0610" w:rsidRPr="00BD69D9" w:rsidRDefault="00FD0610" w:rsidP="00FD0610">
            <w:pPr>
              <w:widowControl/>
              <w:tabs>
                <w:tab w:val="left" w:pos="708"/>
              </w:tabs>
              <w:autoSpaceDE/>
              <w:adjustRightInd/>
              <w:rPr>
                <w:sz w:val="24"/>
                <w:szCs w:val="24"/>
              </w:rPr>
            </w:pPr>
            <w:r w:rsidRPr="00BD69D9">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95" w:type="dxa"/>
            <w:vAlign w:val="center"/>
          </w:tcPr>
          <w:p w:rsidR="00FD0610" w:rsidRPr="00BD69D9" w:rsidRDefault="00FD0610" w:rsidP="00FD0610">
            <w:pPr>
              <w:widowControl/>
              <w:tabs>
                <w:tab w:val="left" w:pos="708"/>
              </w:tabs>
              <w:autoSpaceDE/>
              <w:adjustRightInd/>
              <w:rPr>
                <w:rFonts w:eastAsia="Calibri"/>
                <w:sz w:val="24"/>
                <w:szCs w:val="24"/>
                <w:lang w:eastAsia="en-US"/>
              </w:rPr>
            </w:pPr>
            <w:r w:rsidRPr="00BD69D9">
              <w:rPr>
                <w:sz w:val="24"/>
                <w:szCs w:val="24"/>
              </w:rPr>
              <w:t>ОК-1</w:t>
            </w:r>
          </w:p>
        </w:tc>
        <w:tc>
          <w:tcPr>
            <w:tcW w:w="4927" w:type="dxa"/>
            <w:vAlign w:val="center"/>
          </w:tcPr>
          <w:p w:rsidR="00FD0610" w:rsidRPr="00BD69D9" w:rsidRDefault="00FD0610" w:rsidP="00FD0610">
            <w:pPr>
              <w:widowControl/>
              <w:tabs>
                <w:tab w:val="left" w:pos="318"/>
              </w:tabs>
              <w:autoSpaceDE/>
              <w:adjustRightInd/>
              <w:jc w:val="both"/>
              <w:rPr>
                <w:rFonts w:eastAsia="Calibri"/>
                <w:i/>
                <w:sz w:val="24"/>
                <w:szCs w:val="24"/>
                <w:lang w:eastAsia="en-US"/>
              </w:rPr>
            </w:pPr>
            <w:r w:rsidRPr="00BD69D9">
              <w:rPr>
                <w:rFonts w:eastAsia="Calibri"/>
                <w:i/>
                <w:sz w:val="24"/>
                <w:szCs w:val="24"/>
                <w:lang w:eastAsia="en-US"/>
              </w:rPr>
              <w:t>Знать:</w:t>
            </w:r>
          </w:p>
          <w:p w:rsidR="00FD0610" w:rsidRPr="00BD69D9" w:rsidRDefault="000941B6" w:rsidP="00FD0610">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BD69D9">
              <w:rPr>
                <w:sz w:val="24"/>
                <w:szCs w:val="24"/>
              </w:rPr>
              <w:t>основные философские понятия, категории и законы</w:t>
            </w:r>
            <w:r w:rsidR="00FD0610" w:rsidRPr="00BD69D9">
              <w:rPr>
                <w:rFonts w:eastAsia="Calibri"/>
                <w:sz w:val="24"/>
                <w:szCs w:val="24"/>
                <w:lang w:eastAsia="en-US"/>
              </w:rPr>
              <w:t>;</w:t>
            </w:r>
          </w:p>
          <w:p w:rsidR="00FD0610" w:rsidRPr="00BD69D9" w:rsidRDefault="000941B6" w:rsidP="00FD0610">
            <w:pPr>
              <w:widowControl/>
              <w:numPr>
                <w:ilvl w:val="0"/>
                <w:numId w:val="15"/>
              </w:numPr>
              <w:tabs>
                <w:tab w:val="left" w:pos="318"/>
              </w:tabs>
              <w:autoSpaceDE/>
              <w:adjustRightInd/>
              <w:ind w:left="0" w:firstLine="0"/>
              <w:contextualSpacing/>
              <w:jc w:val="both"/>
              <w:rPr>
                <w:rFonts w:eastAsia="Calibri"/>
                <w:i/>
                <w:sz w:val="24"/>
                <w:szCs w:val="24"/>
                <w:lang w:eastAsia="en-US"/>
              </w:rPr>
            </w:pPr>
            <w:r w:rsidRPr="00BD69D9">
              <w:rPr>
                <w:sz w:val="24"/>
                <w:szCs w:val="24"/>
              </w:rPr>
              <w:t>главные этапы и закономерности исторического развития для осознания социальной значимости своей деятельности</w:t>
            </w:r>
            <w:r w:rsidR="00FD0610" w:rsidRPr="00BD69D9">
              <w:rPr>
                <w:sz w:val="24"/>
                <w:szCs w:val="24"/>
              </w:rPr>
              <w:t>.</w:t>
            </w:r>
          </w:p>
          <w:p w:rsidR="00FD0610" w:rsidRPr="00BD69D9" w:rsidRDefault="00FD0610" w:rsidP="00FD0610">
            <w:pPr>
              <w:widowControl/>
              <w:tabs>
                <w:tab w:val="left" w:pos="318"/>
              </w:tabs>
              <w:autoSpaceDE/>
              <w:adjustRightInd/>
              <w:contextualSpacing/>
              <w:jc w:val="both"/>
              <w:rPr>
                <w:rFonts w:eastAsia="Calibri"/>
                <w:i/>
                <w:sz w:val="24"/>
                <w:szCs w:val="24"/>
                <w:lang w:eastAsia="en-US"/>
              </w:rPr>
            </w:pPr>
            <w:r w:rsidRPr="00BD69D9">
              <w:rPr>
                <w:rFonts w:eastAsia="Calibri"/>
                <w:i/>
                <w:sz w:val="24"/>
                <w:szCs w:val="24"/>
                <w:lang w:eastAsia="en-US"/>
              </w:rPr>
              <w:t>Уметь:</w:t>
            </w:r>
          </w:p>
          <w:p w:rsidR="00FD0610" w:rsidRPr="00BD69D9" w:rsidRDefault="000941B6" w:rsidP="00FD0610">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69D9">
              <w:rPr>
                <w:sz w:val="24"/>
                <w:szCs w:val="24"/>
              </w:rPr>
              <w:t>применять понятийно-категориальный аппарат, основные законы гуманитарных и социальных наук в профессиональной деятельности</w:t>
            </w:r>
            <w:r w:rsidR="00FD0610" w:rsidRPr="00BD69D9">
              <w:rPr>
                <w:rFonts w:eastAsia="Calibri"/>
                <w:sz w:val="24"/>
                <w:szCs w:val="24"/>
                <w:lang w:eastAsia="en-US"/>
              </w:rPr>
              <w:t>;</w:t>
            </w:r>
          </w:p>
          <w:p w:rsidR="00FD0610" w:rsidRPr="00BD69D9" w:rsidRDefault="000941B6" w:rsidP="00FD0610">
            <w:pPr>
              <w:widowControl/>
              <w:numPr>
                <w:ilvl w:val="0"/>
                <w:numId w:val="14"/>
              </w:numPr>
              <w:tabs>
                <w:tab w:val="left" w:pos="318"/>
              </w:tabs>
              <w:autoSpaceDE/>
              <w:adjustRightInd/>
              <w:ind w:left="0" w:firstLine="0"/>
              <w:jc w:val="both"/>
              <w:rPr>
                <w:sz w:val="24"/>
                <w:szCs w:val="24"/>
              </w:rPr>
            </w:pPr>
            <w:r w:rsidRPr="00BD69D9">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r w:rsidR="00FD0610" w:rsidRPr="00BD69D9">
              <w:rPr>
                <w:sz w:val="24"/>
                <w:szCs w:val="24"/>
              </w:rPr>
              <w:t>.</w:t>
            </w:r>
          </w:p>
          <w:p w:rsidR="00FD0610" w:rsidRPr="00BD69D9" w:rsidRDefault="00FD0610" w:rsidP="00FD0610">
            <w:pPr>
              <w:widowControl/>
              <w:tabs>
                <w:tab w:val="left" w:pos="318"/>
              </w:tabs>
              <w:autoSpaceDE/>
              <w:adjustRightInd/>
              <w:jc w:val="both"/>
              <w:rPr>
                <w:rFonts w:eastAsia="Calibri"/>
                <w:sz w:val="24"/>
                <w:szCs w:val="24"/>
                <w:lang w:eastAsia="en-US"/>
              </w:rPr>
            </w:pPr>
            <w:r w:rsidRPr="00BD69D9">
              <w:rPr>
                <w:rFonts w:eastAsia="Calibri"/>
                <w:i/>
                <w:sz w:val="24"/>
                <w:szCs w:val="24"/>
                <w:lang w:eastAsia="en-US"/>
              </w:rPr>
              <w:t>Владеть:</w:t>
            </w:r>
          </w:p>
          <w:p w:rsidR="00FD0610" w:rsidRPr="00BD69D9" w:rsidRDefault="000941B6" w:rsidP="00FD0610">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69D9">
              <w:rPr>
                <w:sz w:val="24"/>
                <w:szCs w:val="24"/>
              </w:rPr>
              <w:t>навыками философского мышления для выработки системного, целостного взгляда на проблемы общества</w:t>
            </w:r>
            <w:r w:rsidR="00FD0610" w:rsidRPr="00BD69D9">
              <w:rPr>
                <w:rFonts w:eastAsia="Calibri"/>
                <w:sz w:val="24"/>
                <w:szCs w:val="24"/>
                <w:lang w:eastAsia="en-US"/>
              </w:rPr>
              <w:t xml:space="preserve">. </w:t>
            </w:r>
          </w:p>
          <w:p w:rsidR="00FD0610" w:rsidRPr="00BD69D9" w:rsidRDefault="000941B6" w:rsidP="00FD0610">
            <w:pPr>
              <w:widowControl/>
              <w:numPr>
                <w:ilvl w:val="0"/>
                <w:numId w:val="10"/>
              </w:numPr>
              <w:tabs>
                <w:tab w:val="left" w:pos="318"/>
              </w:tabs>
              <w:autoSpaceDE/>
              <w:adjustRightInd/>
              <w:ind w:left="0" w:firstLine="0"/>
              <w:rPr>
                <w:rFonts w:eastAsia="Calibri"/>
                <w:sz w:val="24"/>
                <w:szCs w:val="24"/>
                <w:lang w:eastAsia="en-US"/>
              </w:rPr>
            </w:pPr>
            <w:r w:rsidRPr="00BD69D9">
              <w:rPr>
                <w:sz w:val="24"/>
                <w:szCs w:val="24"/>
              </w:rPr>
              <w:t>навыками публичной речи, аргументации, ведения дискуссии</w:t>
            </w:r>
            <w:r w:rsidR="00FD0610" w:rsidRPr="00BD69D9">
              <w:rPr>
                <w:sz w:val="24"/>
                <w:szCs w:val="24"/>
              </w:rPr>
              <w:t>.</w:t>
            </w:r>
          </w:p>
        </w:tc>
      </w:tr>
    </w:tbl>
    <w:p w:rsidR="00F17CF7" w:rsidRPr="00BD69D9" w:rsidRDefault="00F17CF7" w:rsidP="00F17CF7">
      <w:pPr>
        <w:pStyle w:val="a4"/>
        <w:spacing w:after="0" w:line="240" w:lineRule="auto"/>
        <w:ind w:left="709"/>
        <w:jc w:val="both"/>
        <w:rPr>
          <w:rFonts w:ascii="Times New Roman" w:hAnsi="Times New Roman"/>
          <w:b/>
          <w:sz w:val="24"/>
          <w:szCs w:val="24"/>
        </w:rPr>
      </w:pPr>
    </w:p>
    <w:p w:rsidR="007F4B97" w:rsidRPr="00BD69D9" w:rsidRDefault="00C33468" w:rsidP="00697B05">
      <w:pPr>
        <w:pStyle w:val="a4"/>
        <w:numPr>
          <w:ilvl w:val="0"/>
          <w:numId w:val="12"/>
        </w:numPr>
        <w:spacing w:after="0" w:line="240" w:lineRule="auto"/>
        <w:jc w:val="both"/>
        <w:rPr>
          <w:rFonts w:ascii="Times New Roman" w:hAnsi="Times New Roman"/>
          <w:b/>
          <w:sz w:val="24"/>
          <w:szCs w:val="24"/>
        </w:rPr>
      </w:pPr>
      <w:r w:rsidRPr="00BD69D9">
        <w:rPr>
          <w:rFonts w:ascii="Times New Roman" w:hAnsi="Times New Roman"/>
          <w:b/>
          <w:sz w:val="24"/>
          <w:szCs w:val="24"/>
        </w:rPr>
        <w:t>Указание места дисциплины в структуре образовательной программы</w:t>
      </w:r>
    </w:p>
    <w:p w:rsidR="00027D2C" w:rsidRPr="00BD69D9" w:rsidRDefault="00A13EEB" w:rsidP="00697B05">
      <w:pPr>
        <w:widowControl/>
        <w:tabs>
          <w:tab w:val="left" w:pos="708"/>
        </w:tabs>
        <w:autoSpaceDE/>
        <w:adjustRightInd/>
        <w:jc w:val="both"/>
        <w:rPr>
          <w:rFonts w:eastAsia="Calibri"/>
          <w:sz w:val="24"/>
          <w:szCs w:val="24"/>
          <w:lang w:eastAsia="en-US"/>
        </w:rPr>
      </w:pPr>
      <w:r w:rsidRPr="00BD69D9">
        <w:rPr>
          <w:sz w:val="24"/>
          <w:szCs w:val="24"/>
        </w:rPr>
        <w:tab/>
      </w:r>
      <w:r w:rsidR="007F4B97" w:rsidRPr="00BD69D9">
        <w:rPr>
          <w:sz w:val="24"/>
          <w:szCs w:val="24"/>
        </w:rPr>
        <w:t xml:space="preserve">Дисциплина </w:t>
      </w:r>
      <w:r w:rsidR="001F3561" w:rsidRPr="00BD69D9">
        <w:rPr>
          <w:b/>
          <w:bCs/>
          <w:sz w:val="24"/>
          <w:szCs w:val="24"/>
        </w:rPr>
        <w:t>Б1.Б.</w:t>
      </w:r>
      <w:r w:rsidR="00FD0610" w:rsidRPr="00BD69D9">
        <w:rPr>
          <w:b/>
          <w:bCs/>
          <w:sz w:val="24"/>
          <w:szCs w:val="24"/>
        </w:rPr>
        <w:t>31</w:t>
      </w:r>
      <w:r w:rsidR="001F3561" w:rsidRPr="00BD69D9">
        <w:rPr>
          <w:b/>
          <w:sz w:val="24"/>
          <w:szCs w:val="24"/>
        </w:rPr>
        <w:t>«</w:t>
      </w:r>
      <w:r w:rsidR="00FD0610" w:rsidRPr="00BD69D9">
        <w:rPr>
          <w:b/>
          <w:sz w:val="24"/>
          <w:szCs w:val="24"/>
        </w:rPr>
        <w:t>Политолог</w:t>
      </w:r>
      <w:r w:rsidR="00CE4445" w:rsidRPr="00BD69D9">
        <w:rPr>
          <w:b/>
          <w:sz w:val="24"/>
          <w:szCs w:val="24"/>
        </w:rPr>
        <w:t>ия</w:t>
      </w:r>
      <w:r w:rsidR="00AA2A29" w:rsidRPr="00BD69D9">
        <w:rPr>
          <w:sz w:val="24"/>
          <w:szCs w:val="24"/>
        </w:rPr>
        <w:t>»</w:t>
      </w:r>
      <w:r w:rsidR="007F4B97" w:rsidRPr="00BD69D9">
        <w:rPr>
          <w:rFonts w:eastAsia="Calibri"/>
          <w:sz w:val="24"/>
          <w:szCs w:val="24"/>
          <w:lang w:eastAsia="en-US"/>
        </w:rPr>
        <w:t xml:space="preserve">является дисциплиной базовой части </w:t>
      </w:r>
      <w:r w:rsidR="00027D2C" w:rsidRPr="00BD69D9">
        <w:rPr>
          <w:rFonts w:eastAsia="Calibri"/>
          <w:sz w:val="24"/>
          <w:szCs w:val="24"/>
          <w:lang w:eastAsia="en-US"/>
        </w:rPr>
        <w:t>блока Б1</w:t>
      </w:r>
      <w:r w:rsidR="000E417C" w:rsidRPr="00BD69D9">
        <w:rPr>
          <w:rFonts w:eastAsia="Calibri"/>
          <w:sz w:val="24"/>
          <w:szCs w:val="24"/>
          <w:lang w:eastAsia="en-US"/>
        </w:rPr>
        <w:t>.</w:t>
      </w:r>
    </w:p>
    <w:p w:rsidR="00027D2C" w:rsidRPr="00BD69D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BD69D9" w:rsidTr="007E34EB">
        <w:tc>
          <w:tcPr>
            <w:tcW w:w="1195" w:type="dxa"/>
            <w:vMerge w:val="restart"/>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lastRenderedPageBreak/>
              <w:t>Код</w:t>
            </w:r>
          </w:p>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дисцип-лины</w:t>
            </w:r>
          </w:p>
        </w:tc>
        <w:tc>
          <w:tcPr>
            <w:tcW w:w="2490" w:type="dxa"/>
            <w:vMerge w:val="restart"/>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Наименование</w:t>
            </w:r>
          </w:p>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дисциплины</w:t>
            </w:r>
          </w:p>
        </w:tc>
        <w:tc>
          <w:tcPr>
            <w:tcW w:w="4702" w:type="dxa"/>
            <w:gridSpan w:val="2"/>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Содержательно-логические связи</w:t>
            </w:r>
          </w:p>
        </w:tc>
        <w:tc>
          <w:tcPr>
            <w:tcW w:w="1184" w:type="dxa"/>
            <w:vMerge w:val="restart"/>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Коды форми-руемых компе-тенций</w:t>
            </w:r>
          </w:p>
        </w:tc>
      </w:tr>
      <w:tr w:rsidR="00705FB5" w:rsidRPr="00BD69D9" w:rsidTr="007E34EB">
        <w:tc>
          <w:tcPr>
            <w:tcW w:w="1195"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Наименование дисциплин, практик</w:t>
            </w:r>
          </w:p>
        </w:tc>
        <w:tc>
          <w:tcPr>
            <w:tcW w:w="1184"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r>
      <w:tr w:rsidR="00705FB5" w:rsidRPr="00BD69D9" w:rsidTr="007E34EB">
        <w:tc>
          <w:tcPr>
            <w:tcW w:w="1195"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BD69D9" w:rsidRDefault="00705FB5" w:rsidP="00330957">
            <w:pPr>
              <w:widowControl/>
              <w:tabs>
                <w:tab w:val="left" w:pos="708"/>
              </w:tabs>
              <w:autoSpaceDE/>
              <w:adjustRightInd/>
              <w:jc w:val="center"/>
              <w:rPr>
                <w:rFonts w:eastAsia="Calibri"/>
                <w:sz w:val="24"/>
                <w:szCs w:val="24"/>
                <w:lang w:eastAsia="en-US"/>
              </w:rPr>
            </w:pPr>
            <w:r w:rsidRPr="00BD69D9">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BD69D9" w:rsidRDefault="00705FB5" w:rsidP="00330957">
            <w:pPr>
              <w:widowControl/>
              <w:tabs>
                <w:tab w:val="left" w:pos="708"/>
              </w:tabs>
              <w:autoSpaceDE/>
              <w:adjustRightInd/>
              <w:jc w:val="both"/>
              <w:rPr>
                <w:rFonts w:eastAsia="Calibri"/>
                <w:sz w:val="24"/>
                <w:szCs w:val="24"/>
                <w:lang w:eastAsia="en-US"/>
              </w:rPr>
            </w:pPr>
          </w:p>
        </w:tc>
      </w:tr>
      <w:tr w:rsidR="00FD0610" w:rsidRPr="00BD69D9" w:rsidTr="007E34EB">
        <w:tc>
          <w:tcPr>
            <w:tcW w:w="1195" w:type="dxa"/>
            <w:vAlign w:val="center"/>
          </w:tcPr>
          <w:p w:rsidR="00FD0610" w:rsidRPr="00BD69D9" w:rsidRDefault="00FD0610" w:rsidP="00FD0610">
            <w:pPr>
              <w:widowControl/>
              <w:tabs>
                <w:tab w:val="left" w:pos="708"/>
              </w:tabs>
              <w:autoSpaceDE/>
              <w:adjustRightInd/>
              <w:jc w:val="both"/>
              <w:rPr>
                <w:rFonts w:eastAsia="Calibri"/>
                <w:sz w:val="24"/>
                <w:szCs w:val="24"/>
                <w:lang w:eastAsia="en-US"/>
              </w:rPr>
            </w:pPr>
            <w:r w:rsidRPr="00BD69D9">
              <w:rPr>
                <w:bCs/>
                <w:sz w:val="24"/>
                <w:szCs w:val="24"/>
              </w:rPr>
              <w:t>Б1.Б.31</w:t>
            </w:r>
          </w:p>
        </w:tc>
        <w:tc>
          <w:tcPr>
            <w:tcW w:w="2490" w:type="dxa"/>
            <w:vAlign w:val="center"/>
          </w:tcPr>
          <w:p w:rsidR="00FD0610" w:rsidRPr="00BD69D9" w:rsidRDefault="00FD0610" w:rsidP="00FD0610">
            <w:pPr>
              <w:widowControl/>
              <w:tabs>
                <w:tab w:val="left" w:pos="708"/>
              </w:tabs>
              <w:autoSpaceDE/>
              <w:adjustRightInd/>
              <w:jc w:val="both"/>
              <w:rPr>
                <w:rFonts w:eastAsia="Calibri"/>
                <w:sz w:val="24"/>
                <w:szCs w:val="24"/>
                <w:lang w:eastAsia="en-US"/>
              </w:rPr>
            </w:pPr>
            <w:r w:rsidRPr="00BD69D9">
              <w:rPr>
                <w:rFonts w:eastAsia="Calibri"/>
                <w:sz w:val="24"/>
                <w:szCs w:val="24"/>
                <w:lang w:eastAsia="en-US"/>
              </w:rPr>
              <w:t>Политология</w:t>
            </w:r>
          </w:p>
        </w:tc>
        <w:tc>
          <w:tcPr>
            <w:tcW w:w="2240" w:type="dxa"/>
            <w:vAlign w:val="center"/>
          </w:tcPr>
          <w:p w:rsidR="00FD0610" w:rsidRPr="00BD69D9" w:rsidRDefault="00FD0610" w:rsidP="00FD0610">
            <w:pPr>
              <w:rPr>
                <w:sz w:val="24"/>
                <w:szCs w:val="24"/>
              </w:rPr>
            </w:pPr>
            <w:r w:rsidRPr="00BD69D9">
              <w:rPr>
                <w:sz w:val="24"/>
                <w:szCs w:val="24"/>
              </w:rPr>
              <w:t>Философия,</w:t>
            </w:r>
          </w:p>
          <w:p w:rsidR="00FD0610" w:rsidRPr="00BD69D9" w:rsidRDefault="00FD0610" w:rsidP="00FD0610">
            <w:pPr>
              <w:rPr>
                <w:sz w:val="24"/>
                <w:szCs w:val="24"/>
              </w:rPr>
            </w:pPr>
            <w:r w:rsidRPr="00BD69D9">
              <w:rPr>
                <w:sz w:val="24"/>
                <w:szCs w:val="24"/>
              </w:rPr>
              <w:t>История,</w:t>
            </w:r>
          </w:p>
          <w:p w:rsidR="00FD0610" w:rsidRPr="00BD69D9" w:rsidRDefault="00FD0610" w:rsidP="00FD0610">
            <w:pPr>
              <w:widowControl/>
              <w:autoSpaceDE/>
              <w:autoSpaceDN/>
              <w:adjustRightInd/>
              <w:rPr>
                <w:rFonts w:eastAsia="Calibri"/>
                <w:sz w:val="24"/>
                <w:szCs w:val="24"/>
                <w:lang w:eastAsia="en-US"/>
              </w:rPr>
            </w:pPr>
            <w:r w:rsidRPr="00BD69D9">
              <w:rPr>
                <w:sz w:val="24"/>
                <w:szCs w:val="24"/>
              </w:rPr>
              <w:t>Социология</w:t>
            </w:r>
          </w:p>
        </w:tc>
        <w:tc>
          <w:tcPr>
            <w:tcW w:w="2462" w:type="dxa"/>
            <w:vAlign w:val="center"/>
          </w:tcPr>
          <w:p w:rsidR="00FD0610" w:rsidRPr="00BD69D9" w:rsidRDefault="00FD0610" w:rsidP="00FD0610">
            <w:pPr>
              <w:widowControl/>
              <w:tabs>
                <w:tab w:val="left" w:pos="708"/>
              </w:tabs>
              <w:autoSpaceDE/>
              <w:adjustRightInd/>
              <w:rPr>
                <w:rFonts w:eastAsia="Calibri"/>
                <w:sz w:val="24"/>
                <w:szCs w:val="24"/>
                <w:lang w:eastAsia="en-US"/>
              </w:rPr>
            </w:pPr>
            <w:r w:rsidRPr="00BD69D9">
              <w:rPr>
                <w:sz w:val="24"/>
                <w:szCs w:val="24"/>
              </w:rPr>
              <w:t>Экономика и политика в современном мире; Безопасность предприятий в сфере коммерции</w:t>
            </w:r>
          </w:p>
        </w:tc>
        <w:tc>
          <w:tcPr>
            <w:tcW w:w="1184" w:type="dxa"/>
            <w:vAlign w:val="center"/>
          </w:tcPr>
          <w:p w:rsidR="00FD0610" w:rsidRPr="00BD69D9" w:rsidRDefault="00FD0610" w:rsidP="00FD0610">
            <w:pPr>
              <w:widowControl/>
              <w:tabs>
                <w:tab w:val="left" w:pos="708"/>
              </w:tabs>
              <w:autoSpaceDE/>
              <w:adjustRightInd/>
              <w:jc w:val="both"/>
              <w:rPr>
                <w:rFonts w:eastAsia="Calibri"/>
                <w:sz w:val="24"/>
                <w:szCs w:val="24"/>
                <w:lang w:eastAsia="en-US"/>
              </w:rPr>
            </w:pPr>
            <w:r w:rsidRPr="00BD69D9">
              <w:rPr>
                <w:rFonts w:eastAsia="Calibri"/>
                <w:sz w:val="24"/>
                <w:szCs w:val="24"/>
                <w:lang w:eastAsia="en-US"/>
              </w:rPr>
              <w:t>ОК-1</w:t>
            </w:r>
          </w:p>
        </w:tc>
      </w:tr>
    </w:tbl>
    <w:p w:rsidR="00D02EB8" w:rsidRPr="00BD69D9" w:rsidRDefault="00D02EB8" w:rsidP="00A76E53">
      <w:pPr>
        <w:widowControl/>
        <w:autoSpaceDE/>
        <w:autoSpaceDN/>
        <w:adjustRightInd/>
        <w:contextualSpacing/>
        <w:jc w:val="both"/>
        <w:rPr>
          <w:rFonts w:eastAsia="Calibri"/>
          <w:b/>
          <w:spacing w:val="4"/>
          <w:sz w:val="24"/>
          <w:szCs w:val="24"/>
          <w:lang w:eastAsia="en-US"/>
        </w:rPr>
      </w:pPr>
    </w:p>
    <w:p w:rsidR="007F4B97" w:rsidRPr="00BD69D9" w:rsidRDefault="007F4B97" w:rsidP="00A76E53">
      <w:pPr>
        <w:widowControl/>
        <w:autoSpaceDE/>
        <w:autoSpaceDN/>
        <w:adjustRightInd/>
        <w:ind w:firstLine="709"/>
        <w:contextualSpacing/>
        <w:jc w:val="both"/>
        <w:rPr>
          <w:rFonts w:eastAsia="Calibri"/>
          <w:b/>
          <w:spacing w:val="4"/>
          <w:sz w:val="24"/>
          <w:szCs w:val="24"/>
          <w:lang w:eastAsia="en-US"/>
        </w:rPr>
      </w:pPr>
      <w:r w:rsidRPr="00BD69D9">
        <w:rPr>
          <w:rFonts w:eastAsia="Calibri"/>
          <w:b/>
          <w:spacing w:val="4"/>
          <w:sz w:val="24"/>
          <w:szCs w:val="24"/>
          <w:lang w:eastAsia="en-US"/>
        </w:rPr>
        <w:t xml:space="preserve">4. </w:t>
      </w:r>
      <w:r w:rsidR="00BB6C9A" w:rsidRPr="00BD69D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BD69D9" w:rsidRDefault="00A13EEB" w:rsidP="003F01C1">
      <w:pPr>
        <w:widowControl/>
        <w:autoSpaceDE/>
        <w:autoSpaceDN/>
        <w:adjustRightInd/>
        <w:ind w:firstLine="709"/>
        <w:jc w:val="both"/>
        <w:rPr>
          <w:rFonts w:eastAsia="Calibri"/>
          <w:sz w:val="24"/>
          <w:szCs w:val="24"/>
          <w:lang w:eastAsia="en-US"/>
        </w:rPr>
      </w:pPr>
    </w:p>
    <w:p w:rsidR="00FD0610" w:rsidRPr="00BD69D9" w:rsidRDefault="00485296" w:rsidP="00FD0610">
      <w:pPr>
        <w:widowControl/>
        <w:autoSpaceDE/>
        <w:autoSpaceDN/>
        <w:adjustRightInd/>
        <w:ind w:firstLine="709"/>
        <w:jc w:val="both"/>
        <w:rPr>
          <w:rFonts w:eastAsia="Calibri"/>
          <w:sz w:val="24"/>
          <w:szCs w:val="24"/>
          <w:lang w:eastAsia="en-US"/>
        </w:rPr>
      </w:pPr>
      <w:r w:rsidRPr="00BD69D9">
        <w:rPr>
          <w:rFonts w:eastAsia="Calibri"/>
          <w:sz w:val="24"/>
          <w:szCs w:val="24"/>
          <w:lang w:eastAsia="en-US"/>
        </w:rPr>
        <w:t xml:space="preserve">Объем учебной дисциплины – </w:t>
      </w:r>
      <w:r w:rsidR="00FD0610" w:rsidRPr="00BD69D9">
        <w:rPr>
          <w:rFonts w:eastAsia="Calibri"/>
          <w:sz w:val="24"/>
          <w:szCs w:val="24"/>
          <w:lang w:eastAsia="en-US"/>
        </w:rPr>
        <w:t>2 зачетные единицы – 72 академических часа</w:t>
      </w:r>
    </w:p>
    <w:p w:rsidR="00FD0610" w:rsidRPr="00BD69D9" w:rsidRDefault="00FD0610" w:rsidP="00FD0610">
      <w:pPr>
        <w:widowControl/>
        <w:autoSpaceDE/>
        <w:autoSpaceDN/>
        <w:adjustRightInd/>
        <w:ind w:firstLine="709"/>
        <w:jc w:val="both"/>
        <w:rPr>
          <w:rFonts w:eastAsia="Calibri"/>
          <w:sz w:val="24"/>
          <w:szCs w:val="24"/>
          <w:lang w:eastAsia="en-US"/>
        </w:rPr>
      </w:pPr>
      <w:r w:rsidRPr="00BD69D9">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Очная форма обучения</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 xml:space="preserve">Заочная форма </w:t>
            </w:r>
          </w:p>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обучения</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r w:rsidRPr="00BD69D9">
              <w:rPr>
                <w:rFonts w:eastAsia="Calibri"/>
                <w:sz w:val="24"/>
                <w:szCs w:val="24"/>
                <w:lang w:eastAsia="en-US"/>
              </w:rPr>
              <w:t>Контактная работа</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32</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6</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i/>
                <w:sz w:val="24"/>
                <w:szCs w:val="24"/>
                <w:lang w:eastAsia="en-US"/>
              </w:rPr>
            </w:pPr>
            <w:r w:rsidRPr="00BD69D9">
              <w:rPr>
                <w:rFonts w:eastAsia="Calibri"/>
                <w:i/>
                <w:sz w:val="24"/>
                <w:szCs w:val="24"/>
                <w:lang w:eastAsia="en-US"/>
              </w:rPr>
              <w:t>Лекций</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16</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2</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i/>
                <w:sz w:val="24"/>
                <w:szCs w:val="24"/>
                <w:lang w:eastAsia="en-US"/>
              </w:rPr>
            </w:pPr>
            <w:r w:rsidRPr="00BD69D9">
              <w:rPr>
                <w:rFonts w:eastAsia="Calibri"/>
                <w:i/>
                <w:sz w:val="24"/>
                <w:szCs w:val="24"/>
                <w:lang w:eastAsia="en-US"/>
              </w:rPr>
              <w:t>Лабораторных работ</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i/>
                <w:sz w:val="24"/>
                <w:szCs w:val="24"/>
                <w:lang w:eastAsia="en-US"/>
              </w:rPr>
            </w:pPr>
            <w:r w:rsidRPr="00BD69D9">
              <w:rPr>
                <w:rFonts w:eastAsia="Calibri"/>
                <w:i/>
                <w:sz w:val="24"/>
                <w:szCs w:val="24"/>
                <w:lang w:eastAsia="en-US"/>
              </w:rPr>
              <w:t>Практических занятий</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16</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4</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r w:rsidRPr="00BD69D9">
              <w:rPr>
                <w:rFonts w:eastAsia="Calibri"/>
                <w:sz w:val="24"/>
                <w:szCs w:val="24"/>
                <w:lang w:eastAsia="en-US"/>
              </w:rPr>
              <w:t>Самостоятельная работа обучающихся</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40</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62</w:t>
            </w:r>
          </w:p>
        </w:tc>
      </w:tr>
      <w:tr w:rsidR="00FD0610" w:rsidRPr="00BD69D9" w:rsidTr="00FD0610">
        <w:trPr>
          <w:jc w:val="center"/>
        </w:trPr>
        <w:tc>
          <w:tcPr>
            <w:tcW w:w="4365" w:type="dxa"/>
          </w:tcPr>
          <w:p w:rsidR="00FD0610" w:rsidRPr="00BD69D9" w:rsidRDefault="00FD0610" w:rsidP="00FD0610">
            <w:pPr>
              <w:widowControl/>
              <w:autoSpaceDE/>
              <w:autoSpaceDN/>
              <w:adjustRightInd/>
              <w:jc w:val="both"/>
              <w:rPr>
                <w:rFonts w:eastAsia="Calibri"/>
                <w:sz w:val="24"/>
                <w:szCs w:val="24"/>
                <w:lang w:eastAsia="en-US"/>
              </w:rPr>
            </w:pPr>
            <w:r w:rsidRPr="00BD69D9">
              <w:rPr>
                <w:rFonts w:eastAsia="Calibri"/>
                <w:sz w:val="24"/>
                <w:szCs w:val="24"/>
                <w:lang w:eastAsia="en-US"/>
              </w:rPr>
              <w:t>Контроль</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w:t>
            </w:r>
          </w:p>
        </w:tc>
        <w:tc>
          <w:tcPr>
            <w:tcW w:w="2517"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4</w:t>
            </w:r>
          </w:p>
        </w:tc>
      </w:tr>
      <w:tr w:rsidR="00FD0610" w:rsidRPr="00BD69D9" w:rsidTr="00FD0610">
        <w:trPr>
          <w:jc w:val="center"/>
        </w:trPr>
        <w:tc>
          <w:tcPr>
            <w:tcW w:w="4365" w:type="dxa"/>
            <w:vAlign w:val="center"/>
          </w:tcPr>
          <w:p w:rsidR="00FD0610" w:rsidRPr="00BD69D9" w:rsidRDefault="00FD0610" w:rsidP="00FD0610">
            <w:pPr>
              <w:widowControl/>
              <w:autoSpaceDE/>
              <w:autoSpaceDN/>
              <w:adjustRightInd/>
              <w:rPr>
                <w:rFonts w:eastAsia="Calibri"/>
                <w:sz w:val="24"/>
                <w:szCs w:val="24"/>
                <w:lang w:eastAsia="en-US"/>
              </w:rPr>
            </w:pPr>
            <w:r w:rsidRPr="00BD69D9">
              <w:rPr>
                <w:rFonts w:eastAsia="Calibri"/>
                <w:sz w:val="24"/>
                <w:szCs w:val="24"/>
                <w:lang w:eastAsia="en-US"/>
              </w:rPr>
              <w:t>Формы промежуточной аттестации</w:t>
            </w:r>
          </w:p>
        </w:tc>
        <w:tc>
          <w:tcPr>
            <w:tcW w:w="2693" w:type="dxa"/>
            <w:vAlign w:val="center"/>
          </w:tcPr>
          <w:p w:rsidR="00FD0610" w:rsidRPr="00BD69D9" w:rsidRDefault="00FD0610" w:rsidP="00FD0610">
            <w:pPr>
              <w:widowControl/>
              <w:autoSpaceDE/>
              <w:autoSpaceDN/>
              <w:adjustRightInd/>
              <w:jc w:val="center"/>
              <w:rPr>
                <w:rFonts w:eastAsia="Calibri"/>
                <w:sz w:val="24"/>
                <w:szCs w:val="24"/>
                <w:lang w:eastAsia="en-US"/>
              </w:rPr>
            </w:pPr>
            <w:r w:rsidRPr="00BD69D9">
              <w:rPr>
                <w:rFonts w:eastAsia="Calibri"/>
                <w:sz w:val="24"/>
                <w:szCs w:val="24"/>
                <w:lang w:eastAsia="en-US"/>
              </w:rPr>
              <w:t>зачет в 7 семестре</w:t>
            </w:r>
          </w:p>
        </w:tc>
        <w:tc>
          <w:tcPr>
            <w:tcW w:w="2517" w:type="dxa"/>
            <w:vAlign w:val="center"/>
          </w:tcPr>
          <w:p w:rsidR="00FD0610" w:rsidRPr="00BD69D9" w:rsidRDefault="001C082C" w:rsidP="00FD0610">
            <w:pPr>
              <w:widowControl/>
              <w:autoSpaceDE/>
              <w:autoSpaceDN/>
              <w:adjustRightInd/>
              <w:jc w:val="center"/>
              <w:rPr>
                <w:rFonts w:eastAsia="Calibri"/>
                <w:sz w:val="24"/>
                <w:szCs w:val="24"/>
                <w:lang w:eastAsia="en-US"/>
              </w:rPr>
            </w:pPr>
            <w:r w:rsidRPr="00BD69D9">
              <w:rPr>
                <w:rFonts w:eastAsia="Calibri"/>
                <w:sz w:val="24"/>
                <w:szCs w:val="24"/>
                <w:lang w:eastAsia="en-US"/>
              </w:rPr>
              <w:t>зачет в 7 семестре</w:t>
            </w:r>
          </w:p>
        </w:tc>
      </w:tr>
    </w:tbl>
    <w:p w:rsidR="00485296" w:rsidRPr="00BD69D9" w:rsidRDefault="00485296" w:rsidP="00FD0610">
      <w:pPr>
        <w:widowControl/>
        <w:autoSpaceDE/>
        <w:autoSpaceDN/>
        <w:adjustRightInd/>
        <w:ind w:firstLine="709"/>
        <w:jc w:val="both"/>
        <w:rPr>
          <w:b/>
          <w:sz w:val="24"/>
          <w:szCs w:val="24"/>
        </w:rPr>
      </w:pPr>
    </w:p>
    <w:p w:rsidR="00485296" w:rsidRPr="00BD69D9" w:rsidRDefault="00485296" w:rsidP="00485296">
      <w:pPr>
        <w:keepNext/>
        <w:ind w:firstLine="709"/>
        <w:jc w:val="both"/>
        <w:rPr>
          <w:rFonts w:eastAsia="Calibri"/>
          <w:b/>
          <w:sz w:val="24"/>
          <w:szCs w:val="24"/>
        </w:rPr>
      </w:pPr>
      <w:r w:rsidRPr="00BD69D9">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BD69D9" w:rsidRDefault="00485296" w:rsidP="00485296">
      <w:pPr>
        <w:keepNext/>
        <w:ind w:firstLine="709"/>
        <w:contextualSpacing/>
        <w:jc w:val="both"/>
        <w:rPr>
          <w:rFonts w:eastAsia="Calibri"/>
          <w:b/>
          <w:sz w:val="24"/>
          <w:szCs w:val="24"/>
        </w:rPr>
      </w:pPr>
    </w:p>
    <w:p w:rsidR="00485296" w:rsidRPr="00BD69D9" w:rsidRDefault="00485296" w:rsidP="00485296">
      <w:pPr>
        <w:tabs>
          <w:tab w:val="left" w:pos="900"/>
        </w:tabs>
        <w:ind w:firstLine="709"/>
        <w:jc w:val="both"/>
        <w:rPr>
          <w:b/>
          <w:sz w:val="24"/>
          <w:szCs w:val="24"/>
        </w:rPr>
      </w:pPr>
      <w:r w:rsidRPr="00BD69D9">
        <w:rPr>
          <w:b/>
          <w:sz w:val="24"/>
          <w:szCs w:val="24"/>
        </w:rPr>
        <w:t>5.1. Тематический план для очной формы обучения</w:t>
      </w:r>
    </w:p>
    <w:p w:rsidR="00485296" w:rsidRPr="00BD69D9" w:rsidRDefault="00485296" w:rsidP="00485296">
      <w:pPr>
        <w:tabs>
          <w:tab w:val="left" w:pos="900"/>
        </w:tabs>
        <w:jc w:val="both"/>
        <w:rPr>
          <w:b/>
          <w:sz w:val="24"/>
          <w:szCs w:val="24"/>
        </w:rPr>
      </w:pPr>
    </w:p>
    <w:tbl>
      <w:tblPr>
        <w:tblW w:w="9980" w:type="dxa"/>
        <w:tblLayout w:type="fixed"/>
        <w:tblLook w:val="04A0"/>
      </w:tblPr>
      <w:tblGrid>
        <w:gridCol w:w="5580"/>
        <w:gridCol w:w="900"/>
        <w:gridCol w:w="7"/>
        <w:gridCol w:w="673"/>
        <w:gridCol w:w="680"/>
        <w:gridCol w:w="680"/>
        <w:gridCol w:w="680"/>
        <w:gridCol w:w="780"/>
      </w:tblGrid>
      <w:tr w:rsidR="001C082C" w:rsidRPr="00BD69D9" w:rsidTr="001C082C">
        <w:trPr>
          <w:trHeight w:val="381"/>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C082C" w:rsidRPr="00BD69D9" w:rsidRDefault="001C082C" w:rsidP="001C082C">
            <w:pPr>
              <w:jc w:val="center"/>
              <w:rPr>
                <w:sz w:val="24"/>
                <w:szCs w:val="24"/>
              </w:rPr>
            </w:pPr>
            <w:r w:rsidRPr="00BD69D9">
              <w:rPr>
                <w:sz w:val="24"/>
                <w:szCs w:val="24"/>
              </w:rPr>
              <w:t>Семестр 7</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 Теоретико-методологические основы политической науки</w:t>
            </w:r>
          </w:p>
        </w:tc>
      </w:tr>
      <w:tr w:rsidR="001C082C" w:rsidRPr="00BD69D9" w:rsidTr="001C082C">
        <w:trPr>
          <w:trHeight w:val="810"/>
        </w:trPr>
        <w:tc>
          <w:tcPr>
            <w:tcW w:w="5580" w:type="dxa"/>
            <w:tcBorders>
              <w:top w:val="nil"/>
              <w:left w:val="single" w:sz="8" w:space="0" w:color="auto"/>
              <w:bottom w:val="nil"/>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1.Объект и предмет политологии</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tcBorders>
              <w:top w:val="nil"/>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2. Основные парадигмы политической науки</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3. Основные этапы развития научных взглядов на политику</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4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 Политика и ее субстанциональные свойства</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4. Политика как общественное явление</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5. Политическая власть и ее характеристики</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493"/>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III. Политическая стратификация и политические институты</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spacing w:after="240"/>
              <w:jc w:val="center"/>
              <w:rPr>
                <w:sz w:val="24"/>
                <w:szCs w:val="24"/>
              </w:rPr>
            </w:pPr>
            <w:r w:rsidRPr="00BD69D9">
              <w:rPr>
                <w:sz w:val="24"/>
                <w:szCs w:val="24"/>
              </w:rPr>
              <w:t>Тема № 6. Личность и массы в политике</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7. Политические элиты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8. Политическое лидерство</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9. Государство, его формы и структура</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10. Негосударственные политические институты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IV. Политические системы и процессы и неинституциональные основы политики</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11. Системность политики и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12. Политическая система демократического типа</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13. Авторитарная и тоталитарная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14. Сущность и типы политических процессов</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15. Международные и глобальные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rPr>
                <w:sz w:val="24"/>
                <w:szCs w:val="24"/>
              </w:rPr>
            </w:pP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66"/>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16. Политическая культура.</w:t>
            </w:r>
          </w:p>
          <w:p w:rsidR="001C082C" w:rsidRPr="00BD69D9" w:rsidRDefault="001C082C" w:rsidP="001C082C">
            <w:pPr>
              <w:jc w:val="center"/>
              <w:rPr>
                <w:sz w:val="24"/>
                <w:szCs w:val="24"/>
              </w:rPr>
            </w:pP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810"/>
        </w:trPr>
        <w:tc>
          <w:tcPr>
            <w:tcW w:w="5580" w:type="dxa"/>
            <w:vMerge w:val="restart"/>
            <w:tcBorders>
              <w:top w:val="nil"/>
              <w:left w:val="single" w:sz="8" w:space="0" w:color="auto"/>
              <w:bottom w:val="nil"/>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17. Политическое сознание</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i/>
                <w:iCs/>
                <w:sz w:val="24"/>
                <w:szCs w:val="24"/>
              </w:rPr>
            </w:pPr>
            <w:r w:rsidRPr="00BD69D9">
              <w:rPr>
                <w:i/>
                <w:iCs/>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1C082C" w:rsidRPr="00BD69D9" w:rsidRDefault="001C082C" w:rsidP="001C082C">
            <w:pPr>
              <w:jc w:val="center"/>
              <w:rPr>
                <w:b/>
                <w:bCs/>
                <w:i/>
                <w:iCs/>
                <w:sz w:val="24"/>
                <w:szCs w:val="24"/>
              </w:rPr>
            </w:pPr>
            <w:r w:rsidRPr="00BD69D9">
              <w:rPr>
                <w:b/>
                <w:bCs/>
                <w:i/>
                <w:iCs/>
                <w:sz w:val="24"/>
                <w:szCs w:val="24"/>
              </w:rPr>
              <w:t>4</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Всего</w:t>
            </w:r>
          </w:p>
        </w:tc>
        <w:tc>
          <w:tcPr>
            <w:tcW w:w="900" w:type="dxa"/>
            <w:tcBorders>
              <w:top w:val="single" w:sz="8" w:space="0" w:color="auto"/>
              <w:left w:val="nil"/>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gridSpan w:val="2"/>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16</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0</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16</w:t>
            </w:r>
          </w:p>
        </w:tc>
        <w:tc>
          <w:tcPr>
            <w:tcW w:w="680" w:type="dxa"/>
            <w:tcBorders>
              <w:top w:val="nil"/>
              <w:left w:val="nil"/>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40</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72</w:t>
            </w:r>
          </w:p>
        </w:tc>
      </w:tr>
      <w:tr w:rsidR="001C082C" w:rsidRPr="00BD69D9" w:rsidTr="001C082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8</w:t>
            </w:r>
          </w:p>
        </w:tc>
      </w:tr>
      <w:tr w:rsidR="001C082C" w:rsidRPr="00BD69D9" w:rsidTr="001C082C">
        <w:trPr>
          <w:trHeight w:val="810"/>
        </w:trPr>
        <w:tc>
          <w:tcPr>
            <w:tcW w:w="5580" w:type="dxa"/>
            <w:tcBorders>
              <w:top w:val="nil"/>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Контроль (зачёт)</w:t>
            </w:r>
          </w:p>
        </w:tc>
        <w:tc>
          <w:tcPr>
            <w:tcW w:w="907" w:type="dxa"/>
            <w:gridSpan w:val="2"/>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73" w:type="dxa"/>
            <w:tcBorders>
              <w:top w:val="single" w:sz="8" w:space="0" w:color="auto"/>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780" w:type="dxa"/>
            <w:tcBorders>
              <w:top w:val="nil"/>
              <w:left w:val="nil"/>
              <w:bottom w:val="single" w:sz="8" w:space="0" w:color="auto"/>
              <w:right w:val="single" w:sz="8" w:space="0" w:color="auto"/>
            </w:tcBorders>
            <w:vAlign w:val="center"/>
            <w:hideMark/>
          </w:tcPr>
          <w:p w:rsidR="001C082C" w:rsidRPr="00BD69D9" w:rsidRDefault="001C082C" w:rsidP="001C082C">
            <w:pPr>
              <w:jc w:val="center"/>
              <w:rPr>
                <w:b/>
                <w:bCs/>
                <w:sz w:val="24"/>
                <w:szCs w:val="24"/>
              </w:rPr>
            </w:pPr>
            <w:bookmarkStart w:id="17" w:name="RANGE!H67"/>
            <w:bookmarkEnd w:id="17"/>
          </w:p>
        </w:tc>
      </w:tr>
      <w:tr w:rsidR="001C082C" w:rsidRPr="00BD69D9" w:rsidTr="001C082C">
        <w:trPr>
          <w:trHeight w:val="810"/>
        </w:trPr>
        <w:tc>
          <w:tcPr>
            <w:tcW w:w="5580" w:type="dxa"/>
            <w:tcBorders>
              <w:top w:val="nil"/>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Итого с зачётом</w:t>
            </w:r>
          </w:p>
        </w:tc>
        <w:tc>
          <w:tcPr>
            <w:tcW w:w="900" w:type="dxa"/>
            <w:tcBorders>
              <w:top w:val="single" w:sz="8" w:space="0" w:color="auto"/>
              <w:left w:val="nil"/>
              <w:bottom w:val="single" w:sz="8" w:space="0" w:color="auto"/>
              <w:right w:val="nil"/>
            </w:tcBorders>
            <w:shd w:val="clear" w:color="000000" w:fill="595959"/>
            <w:vAlign w:val="center"/>
            <w:hideMark/>
          </w:tcPr>
          <w:p w:rsidR="001C082C" w:rsidRPr="00BD69D9" w:rsidRDefault="001C082C" w:rsidP="001C082C">
            <w:pPr>
              <w:jc w:val="center"/>
              <w:rPr>
                <w:i/>
                <w:iCs/>
              </w:rPr>
            </w:pPr>
            <w:r w:rsidRPr="00BD69D9">
              <w:rPr>
                <w:i/>
                <w:iCs/>
              </w:rPr>
              <w:t> </w:t>
            </w:r>
          </w:p>
        </w:tc>
        <w:tc>
          <w:tcPr>
            <w:tcW w:w="680" w:type="dxa"/>
            <w:gridSpan w:val="2"/>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72</w:t>
            </w:r>
          </w:p>
        </w:tc>
      </w:tr>
    </w:tbl>
    <w:p w:rsidR="002771F1" w:rsidRPr="00BD69D9" w:rsidRDefault="002771F1" w:rsidP="00B824F8">
      <w:pPr>
        <w:tabs>
          <w:tab w:val="left" w:pos="900"/>
        </w:tabs>
        <w:jc w:val="both"/>
        <w:rPr>
          <w:b/>
          <w:sz w:val="24"/>
          <w:szCs w:val="24"/>
        </w:rPr>
      </w:pPr>
    </w:p>
    <w:p w:rsidR="00B824F8" w:rsidRPr="00BD69D9" w:rsidRDefault="00B824F8" w:rsidP="00B824F8">
      <w:pPr>
        <w:tabs>
          <w:tab w:val="left" w:pos="900"/>
        </w:tabs>
        <w:ind w:firstLine="709"/>
        <w:jc w:val="both"/>
        <w:rPr>
          <w:b/>
          <w:sz w:val="24"/>
          <w:szCs w:val="24"/>
        </w:rPr>
      </w:pPr>
      <w:r w:rsidRPr="00BD69D9">
        <w:rPr>
          <w:b/>
          <w:sz w:val="24"/>
          <w:szCs w:val="24"/>
        </w:rPr>
        <w:t>5.2. Тематический план для заочной формы обучения</w:t>
      </w:r>
    </w:p>
    <w:p w:rsidR="00460F78" w:rsidRPr="00BD69D9" w:rsidRDefault="00460F78" w:rsidP="0040653F">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1C082C" w:rsidRPr="00BD69D9" w:rsidTr="001C082C">
        <w:trPr>
          <w:trHeight w:val="387"/>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C082C" w:rsidRPr="00BD69D9" w:rsidRDefault="001C082C" w:rsidP="001C082C">
            <w:pPr>
              <w:jc w:val="center"/>
              <w:rPr>
                <w:sz w:val="24"/>
                <w:szCs w:val="24"/>
              </w:rPr>
            </w:pPr>
            <w:r w:rsidRPr="00BD69D9">
              <w:rPr>
                <w:sz w:val="24"/>
                <w:szCs w:val="24"/>
              </w:rPr>
              <w:t>Семестр 7</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 Теоретико-методологические основы политической науки</w:t>
            </w:r>
          </w:p>
        </w:tc>
      </w:tr>
      <w:tr w:rsidR="001C082C" w:rsidRPr="00BD69D9" w:rsidTr="001C082C">
        <w:trPr>
          <w:trHeight w:val="810"/>
        </w:trPr>
        <w:tc>
          <w:tcPr>
            <w:tcW w:w="5580" w:type="dxa"/>
            <w:vMerge w:val="restart"/>
            <w:tcBorders>
              <w:left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1.Объект и предмет политологии</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left w:val="single" w:sz="8" w:space="0" w:color="auto"/>
              <w:bottom w:val="single" w:sz="8" w:space="0" w:color="auto"/>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BE2D70" w:rsidP="001C082C">
            <w:pPr>
              <w:jc w:val="center"/>
              <w:rPr>
                <w:b/>
                <w:bCs/>
                <w:i/>
                <w:iCs/>
                <w:sz w:val="24"/>
                <w:szCs w:val="24"/>
              </w:rPr>
            </w:pPr>
            <w:r>
              <w:rPr>
                <w:b/>
                <w:bCs/>
                <w:i/>
                <w:iCs/>
                <w:sz w:val="24"/>
                <w:szCs w:val="24"/>
              </w:rPr>
              <w:t>2</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2. Основные парадигмы политической науки</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3. Основные этапы развития научных взглядов на политику</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 Политика и ее субстанциональные свойства</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4. Политика как общественное явление</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5. Политическая власть и ее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III. Политическая стратификация и политические институты</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spacing w:after="240"/>
              <w:jc w:val="center"/>
              <w:rPr>
                <w:sz w:val="24"/>
                <w:szCs w:val="24"/>
              </w:rPr>
            </w:pPr>
            <w:r w:rsidRPr="00BD69D9">
              <w:rPr>
                <w:sz w:val="24"/>
                <w:szCs w:val="24"/>
              </w:rPr>
              <w:lastRenderedPageBreak/>
              <w:t>Тема № 6. Личность и массы в политике</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7. Политические элиты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8. Политическое лидерство</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B735A0" w:rsidP="001C082C">
            <w:pPr>
              <w:jc w:val="center"/>
              <w:rPr>
                <w:b/>
                <w:bCs/>
                <w:sz w:val="24"/>
                <w:szCs w:val="24"/>
              </w:rPr>
            </w:pPr>
            <w:r w:rsidRPr="00BD69D9">
              <w:rPr>
                <w:b/>
                <w:bCs/>
                <w:sz w:val="24"/>
                <w:szCs w:val="24"/>
              </w:rPr>
              <w:t>6</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9. Государство, его формы и структура</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10. Негосударственные политические институты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b/>
                <w:sz w:val="24"/>
                <w:szCs w:val="24"/>
              </w:rPr>
            </w:pPr>
            <w:r w:rsidRPr="00BD69D9">
              <w:rPr>
                <w:b/>
                <w:sz w:val="24"/>
                <w:szCs w:val="24"/>
              </w:rPr>
              <w:t>Раздел IV. Политические системы и процессы и неинституциональные основы политики</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11. Системность политики и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12. Политическая система демократического типа</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13. Авторитарная и тоталитарная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lastRenderedPageBreak/>
              <w:t>Тема № 14. Сущность и типы политических процессов</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15. Международные и глобальные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16. Политическая культура</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Тема № 17. Политическое сознание</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2</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0</w:t>
            </w:r>
          </w:p>
        </w:tc>
      </w:tr>
      <w:tr w:rsidR="001C082C" w:rsidRPr="00BD69D9" w:rsidTr="001C082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C082C" w:rsidRPr="00BD69D9" w:rsidRDefault="001C082C" w:rsidP="001C082C">
            <w:pPr>
              <w:jc w:val="center"/>
              <w:rPr>
                <w:sz w:val="24"/>
                <w:szCs w:val="24"/>
              </w:rPr>
            </w:pPr>
            <w:r w:rsidRPr="00BD69D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C082C" w:rsidRPr="00BD69D9" w:rsidRDefault="001C082C" w:rsidP="001C082C">
            <w:pPr>
              <w:jc w:val="center"/>
            </w:pPr>
            <w:r w:rsidRPr="00BD69D9">
              <w:t>Всего часов</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2</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0</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4</w:t>
            </w:r>
          </w:p>
        </w:tc>
        <w:tc>
          <w:tcPr>
            <w:tcW w:w="680" w:type="dxa"/>
            <w:tcBorders>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62</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68</w:t>
            </w:r>
          </w:p>
        </w:tc>
      </w:tr>
      <w:tr w:rsidR="001C082C" w:rsidRPr="00BD69D9" w:rsidTr="001C082C">
        <w:trPr>
          <w:trHeight w:val="810"/>
        </w:trPr>
        <w:tc>
          <w:tcPr>
            <w:tcW w:w="5580" w:type="dxa"/>
            <w:vMerge/>
            <w:tcBorders>
              <w:left w:val="single" w:sz="8" w:space="0" w:color="auto"/>
              <w:bottom w:val="single" w:sz="8" w:space="0" w:color="000000"/>
              <w:right w:val="single" w:sz="8" w:space="0" w:color="auto"/>
            </w:tcBorders>
            <w:vAlign w:val="center"/>
            <w:hideMark/>
          </w:tcPr>
          <w:p w:rsidR="001C082C" w:rsidRPr="00BD69D9" w:rsidRDefault="001C082C" w:rsidP="001C082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C082C" w:rsidRPr="00BD69D9" w:rsidRDefault="001C082C" w:rsidP="001C082C">
            <w:pPr>
              <w:jc w:val="center"/>
              <w:rPr>
                <w:i/>
                <w:iCs/>
              </w:rPr>
            </w:pPr>
            <w:r w:rsidRPr="00BD69D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i/>
                <w:iCs/>
                <w:sz w:val="24"/>
                <w:szCs w:val="24"/>
              </w:rPr>
            </w:pPr>
            <w:r w:rsidRPr="00BD69D9">
              <w:rPr>
                <w:i/>
                <w:iCs/>
                <w:sz w:val="24"/>
                <w:szCs w:val="24"/>
              </w:rPr>
              <w:t>0</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jc w:val="center"/>
              <w:rPr>
                <w:b/>
                <w:bCs/>
                <w:i/>
                <w:iCs/>
                <w:sz w:val="24"/>
                <w:szCs w:val="24"/>
              </w:rPr>
            </w:pPr>
            <w:r w:rsidRPr="00BD69D9">
              <w:rPr>
                <w:b/>
                <w:bCs/>
                <w:i/>
                <w:iCs/>
                <w:sz w:val="24"/>
                <w:szCs w:val="24"/>
              </w:rPr>
              <w:t>2</w:t>
            </w:r>
          </w:p>
        </w:tc>
      </w:tr>
      <w:tr w:rsidR="001C082C" w:rsidRPr="00BD69D9" w:rsidTr="001C082C">
        <w:trPr>
          <w:trHeight w:val="810"/>
        </w:trPr>
        <w:tc>
          <w:tcPr>
            <w:tcW w:w="5580" w:type="dxa"/>
            <w:tcBorders>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Контроль (зачёт)</w:t>
            </w:r>
          </w:p>
        </w:tc>
        <w:tc>
          <w:tcPr>
            <w:tcW w:w="460" w:type="dxa"/>
            <w:tcBorders>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sz w:val="24"/>
                <w:szCs w:val="24"/>
              </w:rPr>
            </w:pPr>
            <w:r w:rsidRPr="00BD69D9">
              <w:rPr>
                <w:sz w:val="24"/>
                <w:szCs w:val="24"/>
              </w:rPr>
              <w:t> </w:t>
            </w:r>
          </w:p>
        </w:tc>
        <w:tc>
          <w:tcPr>
            <w:tcW w:w="780" w:type="dxa"/>
            <w:tcBorders>
              <w:bottom w:val="single" w:sz="8" w:space="0" w:color="auto"/>
              <w:right w:val="single" w:sz="8" w:space="0" w:color="auto"/>
            </w:tcBorders>
            <w:vAlign w:val="center"/>
            <w:hideMark/>
          </w:tcPr>
          <w:p w:rsidR="001C082C" w:rsidRPr="00BD69D9" w:rsidRDefault="001C082C" w:rsidP="001C082C">
            <w:pPr>
              <w:jc w:val="center"/>
              <w:rPr>
                <w:b/>
                <w:bCs/>
                <w:sz w:val="24"/>
                <w:szCs w:val="24"/>
              </w:rPr>
            </w:pPr>
            <w:r w:rsidRPr="00BD69D9">
              <w:rPr>
                <w:b/>
                <w:bCs/>
                <w:sz w:val="24"/>
                <w:szCs w:val="24"/>
              </w:rPr>
              <w:t>4</w:t>
            </w:r>
          </w:p>
        </w:tc>
      </w:tr>
      <w:tr w:rsidR="001C082C" w:rsidRPr="00BD69D9" w:rsidTr="001C082C">
        <w:trPr>
          <w:trHeight w:val="810"/>
        </w:trPr>
        <w:tc>
          <w:tcPr>
            <w:tcW w:w="5580" w:type="dxa"/>
            <w:tcBorders>
              <w:left w:val="single" w:sz="8" w:space="0" w:color="auto"/>
              <w:bottom w:val="single" w:sz="8" w:space="0" w:color="auto"/>
              <w:right w:val="single" w:sz="8" w:space="0" w:color="auto"/>
            </w:tcBorders>
            <w:vAlign w:val="center"/>
            <w:hideMark/>
          </w:tcPr>
          <w:p w:rsidR="001C082C" w:rsidRPr="00BD69D9" w:rsidRDefault="001C082C" w:rsidP="001C082C">
            <w:pPr>
              <w:jc w:val="center"/>
              <w:rPr>
                <w:sz w:val="24"/>
                <w:szCs w:val="24"/>
              </w:rPr>
            </w:pPr>
            <w:r w:rsidRPr="00BD69D9">
              <w:rPr>
                <w:sz w:val="24"/>
                <w:szCs w:val="24"/>
              </w:rPr>
              <w:t>Итого с зачётом</w:t>
            </w:r>
          </w:p>
        </w:tc>
        <w:tc>
          <w:tcPr>
            <w:tcW w:w="900" w:type="dxa"/>
            <w:gridSpan w:val="2"/>
            <w:tcBorders>
              <w:top w:val="single" w:sz="8" w:space="0" w:color="auto"/>
              <w:bottom w:val="single" w:sz="8" w:space="0" w:color="auto"/>
            </w:tcBorders>
            <w:shd w:val="clear" w:color="000000" w:fill="595959"/>
            <w:vAlign w:val="center"/>
            <w:hideMark/>
          </w:tcPr>
          <w:p w:rsidR="001C082C" w:rsidRPr="00BD69D9" w:rsidRDefault="001C082C" w:rsidP="001C082C">
            <w:pPr>
              <w:jc w:val="center"/>
              <w:rPr>
                <w:i/>
                <w:iCs/>
              </w:rPr>
            </w:pPr>
            <w:r w:rsidRPr="00BD69D9">
              <w:rPr>
                <w:i/>
                <w:iCs/>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C082C" w:rsidRPr="00BD69D9" w:rsidRDefault="001C082C" w:rsidP="001C082C">
            <w:pPr>
              <w:jc w:val="center"/>
              <w:rPr>
                <w:i/>
                <w:iCs/>
                <w:sz w:val="24"/>
                <w:szCs w:val="24"/>
              </w:rPr>
            </w:pPr>
            <w:r w:rsidRPr="00BD69D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C082C" w:rsidRPr="00BD69D9" w:rsidRDefault="001C082C" w:rsidP="001C082C">
            <w:pPr>
              <w:rPr>
                <w:b/>
                <w:bCs/>
                <w:i/>
                <w:iCs/>
                <w:sz w:val="24"/>
                <w:szCs w:val="24"/>
              </w:rPr>
            </w:pPr>
            <w:r w:rsidRPr="00BD69D9">
              <w:rPr>
                <w:b/>
                <w:bCs/>
                <w:i/>
                <w:iCs/>
                <w:sz w:val="24"/>
                <w:szCs w:val="24"/>
              </w:rPr>
              <w:t>72</w:t>
            </w:r>
          </w:p>
        </w:tc>
      </w:tr>
    </w:tbl>
    <w:p w:rsidR="0040653F" w:rsidRPr="00BD69D9" w:rsidRDefault="0040653F" w:rsidP="00B824F8">
      <w:pPr>
        <w:tabs>
          <w:tab w:val="left" w:pos="900"/>
        </w:tabs>
        <w:ind w:firstLine="709"/>
        <w:jc w:val="both"/>
        <w:rPr>
          <w:b/>
          <w:sz w:val="24"/>
          <w:szCs w:val="24"/>
        </w:rPr>
      </w:pPr>
    </w:p>
    <w:p w:rsidR="00B824F8" w:rsidRPr="00BD69D9" w:rsidRDefault="00B824F8" w:rsidP="00B824F8">
      <w:pPr>
        <w:ind w:firstLine="709"/>
        <w:jc w:val="both"/>
        <w:rPr>
          <w:b/>
          <w:i/>
          <w:sz w:val="16"/>
          <w:szCs w:val="16"/>
        </w:rPr>
      </w:pPr>
      <w:r w:rsidRPr="00BD69D9">
        <w:rPr>
          <w:b/>
          <w:i/>
          <w:sz w:val="16"/>
          <w:szCs w:val="16"/>
        </w:rPr>
        <w:t>* Примечания:</w:t>
      </w:r>
    </w:p>
    <w:p w:rsidR="00B824F8" w:rsidRPr="00BD69D9" w:rsidRDefault="00B824F8" w:rsidP="00B824F8">
      <w:pPr>
        <w:ind w:firstLine="709"/>
        <w:jc w:val="both"/>
        <w:rPr>
          <w:b/>
          <w:sz w:val="16"/>
          <w:szCs w:val="16"/>
        </w:rPr>
      </w:pPr>
      <w:r w:rsidRPr="00BD69D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BD69D9" w:rsidRDefault="00B824F8" w:rsidP="00B824F8">
      <w:pPr>
        <w:ind w:firstLine="709"/>
        <w:jc w:val="both"/>
        <w:rPr>
          <w:sz w:val="16"/>
          <w:szCs w:val="16"/>
        </w:rPr>
      </w:pPr>
      <w:r w:rsidRPr="00BD69D9">
        <w:rPr>
          <w:sz w:val="16"/>
          <w:szCs w:val="16"/>
        </w:rPr>
        <w:t xml:space="preserve">При разработке образовательной программы высшего образования в части рабочей программы дисциплины </w:t>
      </w:r>
      <w:r w:rsidRPr="00BD69D9">
        <w:rPr>
          <w:b/>
          <w:sz w:val="16"/>
          <w:szCs w:val="16"/>
        </w:rPr>
        <w:t>«</w:t>
      </w:r>
      <w:r w:rsidR="001C082C" w:rsidRPr="00BD69D9">
        <w:rPr>
          <w:b/>
          <w:sz w:val="16"/>
          <w:szCs w:val="16"/>
        </w:rPr>
        <w:t>Политология</w:t>
      </w:r>
      <w:r w:rsidRPr="00BD69D9">
        <w:rPr>
          <w:b/>
          <w:sz w:val="16"/>
          <w:szCs w:val="16"/>
        </w:rPr>
        <w:t>»</w:t>
      </w:r>
      <w:r w:rsidRPr="00BD69D9">
        <w:rPr>
          <w:sz w:val="16"/>
          <w:szCs w:val="16"/>
        </w:rPr>
        <w:t xml:space="preserve"> согласно требованиям </w:t>
      </w:r>
      <w:r w:rsidRPr="00BD69D9">
        <w:rPr>
          <w:b/>
          <w:sz w:val="16"/>
          <w:szCs w:val="16"/>
        </w:rPr>
        <w:t>частей 3-5 статьи 13, статьи 30, пункта 3 части 1 статьи 34</w:t>
      </w:r>
      <w:r w:rsidRPr="00BD69D9">
        <w:rPr>
          <w:sz w:val="16"/>
          <w:szCs w:val="16"/>
        </w:rPr>
        <w:t xml:space="preserve"> 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пунктов 16, 38</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BD69D9" w:rsidRDefault="00B824F8" w:rsidP="00B824F8">
      <w:pPr>
        <w:ind w:firstLine="709"/>
        <w:jc w:val="both"/>
        <w:rPr>
          <w:b/>
          <w:sz w:val="16"/>
          <w:szCs w:val="16"/>
        </w:rPr>
      </w:pPr>
      <w:r w:rsidRPr="00BD69D9">
        <w:rPr>
          <w:b/>
          <w:sz w:val="16"/>
          <w:szCs w:val="16"/>
        </w:rPr>
        <w:t>б) Для обучающихся с ограниченными возможностями здоровья и инвалидов:</w:t>
      </w:r>
    </w:p>
    <w:p w:rsidR="00B824F8" w:rsidRPr="00BD69D9" w:rsidRDefault="00B824F8" w:rsidP="00B824F8">
      <w:pPr>
        <w:ind w:firstLine="709"/>
        <w:jc w:val="both"/>
        <w:rPr>
          <w:sz w:val="16"/>
          <w:szCs w:val="16"/>
        </w:rPr>
      </w:pPr>
      <w:r w:rsidRPr="00BD69D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69D9">
        <w:rPr>
          <w:b/>
          <w:sz w:val="16"/>
          <w:szCs w:val="16"/>
        </w:rPr>
        <w:t>статьи 79</w:t>
      </w:r>
      <w:r w:rsidRPr="00BD69D9">
        <w:rPr>
          <w:sz w:val="16"/>
          <w:szCs w:val="16"/>
        </w:rPr>
        <w:t xml:space="preserve"> 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раздела III</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BD69D9">
        <w:rPr>
          <w:sz w:val="16"/>
          <w:szCs w:val="16"/>
        </w:rPr>
        <w:lastRenderedPageBreak/>
        <w:t>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69D9">
        <w:rPr>
          <w:b/>
          <w:i/>
          <w:sz w:val="16"/>
          <w:szCs w:val="16"/>
        </w:rPr>
        <w:t>при наличии факта зачисления таких обучающихся с учетом конкретных нозологий</w:t>
      </w:r>
      <w:r w:rsidRPr="00BD69D9">
        <w:rPr>
          <w:sz w:val="16"/>
          <w:szCs w:val="16"/>
        </w:rPr>
        <w:t>).</w:t>
      </w:r>
    </w:p>
    <w:p w:rsidR="00B824F8" w:rsidRPr="00BD69D9" w:rsidRDefault="00B824F8" w:rsidP="00B824F8">
      <w:pPr>
        <w:ind w:firstLine="709"/>
        <w:jc w:val="both"/>
        <w:rPr>
          <w:b/>
          <w:sz w:val="16"/>
          <w:szCs w:val="16"/>
        </w:rPr>
      </w:pPr>
      <w:r w:rsidRPr="00BD69D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BD69D9" w:rsidRDefault="00B824F8" w:rsidP="00B824F8">
      <w:pPr>
        <w:ind w:firstLine="709"/>
        <w:jc w:val="both"/>
        <w:rPr>
          <w:sz w:val="16"/>
          <w:szCs w:val="16"/>
        </w:rPr>
      </w:pPr>
      <w:r w:rsidRPr="00BD69D9">
        <w:rPr>
          <w:sz w:val="16"/>
          <w:szCs w:val="16"/>
        </w:rPr>
        <w:t xml:space="preserve">При разработке образовательной программы высшего образования согласно требованиями </w:t>
      </w:r>
      <w:r w:rsidRPr="00BD69D9">
        <w:rPr>
          <w:b/>
          <w:sz w:val="16"/>
          <w:szCs w:val="16"/>
        </w:rPr>
        <w:t xml:space="preserve">частей 3-5 статьи 13, статьи 30, пункта 3 части 1 статьи 34 </w:t>
      </w:r>
      <w:r w:rsidRPr="00BD69D9">
        <w:rPr>
          <w:sz w:val="16"/>
          <w:szCs w:val="16"/>
        </w:rPr>
        <w:t xml:space="preserve">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пункта 20</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69D9">
        <w:rPr>
          <w:b/>
          <w:sz w:val="16"/>
          <w:szCs w:val="16"/>
        </w:rPr>
        <w:t>частью 5 статьи 5</w:t>
      </w:r>
      <w:r w:rsidRPr="00BD69D9">
        <w:rPr>
          <w:sz w:val="16"/>
          <w:szCs w:val="16"/>
        </w:rPr>
        <w:t xml:space="preserve"> Федерального закона </w:t>
      </w:r>
      <w:r w:rsidRPr="00BD69D9">
        <w:rPr>
          <w:b/>
          <w:sz w:val="16"/>
          <w:szCs w:val="16"/>
        </w:rPr>
        <w:t>от 05.05.2014 № 84-ФЗ</w:t>
      </w:r>
      <w:r w:rsidRPr="00BD69D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BD69D9" w:rsidRDefault="00B824F8" w:rsidP="00B824F8">
      <w:pPr>
        <w:ind w:firstLine="709"/>
        <w:jc w:val="both"/>
        <w:rPr>
          <w:b/>
          <w:sz w:val="16"/>
          <w:szCs w:val="16"/>
        </w:rPr>
      </w:pPr>
      <w:r w:rsidRPr="00BD69D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BD69D9" w:rsidRDefault="00B824F8" w:rsidP="00B824F8">
      <w:pPr>
        <w:ind w:firstLine="709"/>
        <w:jc w:val="both"/>
        <w:rPr>
          <w:sz w:val="16"/>
          <w:szCs w:val="16"/>
        </w:rPr>
      </w:pPr>
      <w:r w:rsidRPr="00BD69D9">
        <w:rPr>
          <w:sz w:val="16"/>
          <w:szCs w:val="16"/>
        </w:rPr>
        <w:t>При разработке образовательной программы высшего образования согласно требованиям</w:t>
      </w:r>
      <w:r w:rsidRPr="00BD69D9">
        <w:rPr>
          <w:b/>
          <w:sz w:val="16"/>
          <w:szCs w:val="16"/>
        </w:rPr>
        <w:t>пункта 9 части 1 статьи 33, части 3 статьи 34</w:t>
      </w:r>
      <w:r w:rsidRPr="00BD69D9">
        <w:rPr>
          <w:sz w:val="16"/>
          <w:szCs w:val="16"/>
        </w:rPr>
        <w:t xml:space="preserve"> Федерального закона Российской Федерации </w:t>
      </w:r>
      <w:r w:rsidRPr="00BD69D9">
        <w:rPr>
          <w:b/>
          <w:sz w:val="16"/>
          <w:szCs w:val="16"/>
        </w:rPr>
        <w:t>от 29.12.2012 № 273-ФЗ</w:t>
      </w:r>
      <w:r w:rsidRPr="00BD69D9">
        <w:rPr>
          <w:sz w:val="16"/>
          <w:szCs w:val="16"/>
        </w:rPr>
        <w:t xml:space="preserve"> «Об образовании в Российской Федерации»; </w:t>
      </w:r>
      <w:r w:rsidRPr="00BD69D9">
        <w:rPr>
          <w:b/>
          <w:sz w:val="16"/>
          <w:szCs w:val="16"/>
        </w:rPr>
        <w:t>пункта 43</w:t>
      </w:r>
      <w:r w:rsidRPr="00BD69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BD69D9" w:rsidRDefault="00B824F8" w:rsidP="00B824F8">
      <w:pPr>
        <w:tabs>
          <w:tab w:val="left" w:pos="900"/>
        </w:tabs>
        <w:jc w:val="both"/>
        <w:rPr>
          <w:b/>
          <w:sz w:val="24"/>
          <w:szCs w:val="24"/>
        </w:rPr>
      </w:pPr>
    </w:p>
    <w:p w:rsidR="00B824F8" w:rsidRPr="00BD69D9" w:rsidRDefault="00B824F8" w:rsidP="009E6C53">
      <w:pPr>
        <w:tabs>
          <w:tab w:val="left" w:pos="900"/>
        </w:tabs>
        <w:jc w:val="center"/>
        <w:rPr>
          <w:b/>
          <w:sz w:val="24"/>
          <w:szCs w:val="24"/>
        </w:rPr>
      </w:pPr>
      <w:r w:rsidRPr="00BD69D9">
        <w:rPr>
          <w:b/>
          <w:sz w:val="24"/>
          <w:szCs w:val="24"/>
        </w:rPr>
        <w:t>5.3</w:t>
      </w:r>
      <w:r w:rsidR="00617099" w:rsidRPr="00BD69D9">
        <w:rPr>
          <w:b/>
          <w:sz w:val="24"/>
          <w:szCs w:val="24"/>
        </w:rPr>
        <w:t>.</w:t>
      </w:r>
      <w:r w:rsidRPr="00BD69D9">
        <w:rPr>
          <w:b/>
          <w:sz w:val="24"/>
          <w:szCs w:val="24"/>
        </w:rPr>
        <w:t xml:space="preserve"> Содержание дисциплины</w:t>
      </w:r>
    </w:p>
    <w:p w:rsidR="00841497" w:rsidRPr="00BD69D9" w:rsidRDefault="00841497" w:rsidP="00841497">
      <w:pPr>
        <w:tabs>
          <w:tab w:val="left" w:pos="900"/>
        </w:tabs>
        <w:ind w:firstLine="709"/>
        <w:jc w:val="center"/>
        <w:rPr>
          <w:b/>
          <w:sz w:val="24"/>
          <w:szCs w:val="24"/>
        </w:rPr>
      </w:pPr>
    </w:p>
    <w:p w:rsidR="001C082C" w:rsidRPr="00BD69D9" w:rsidRDefault="001C082C" w:rsidP="001C082C">
      <w:pPr>
        <w:tabs>
          <w:tab w:val="left" w:pos="900"/>
        </w:tabs>
        <w:ind w:firstLine="709"/>
        <w:jc w:val="both"/>
        <w:rPr>
          <w:b/>
          <w:sz w:val="24"/>
          <w:szCs w:val="24"/>
        </w:rPr>
      </w:pPr>
      <w:r w:rsidRPr="00BD69D9">
        <w:rPr>
          <w:b/>
          <w:sz w:val="24"/>
          <w:szCs w:val="24"/>
        </w:rPr>
        <w:t>Тема № 1. Объект и предмет политологии.</w:t>
      </w:r>
    </w:p>
    <w:p w:rsidR="001C082C" w:rsidRPr="00BD69D9" w:rsidRDefault="001C082C" w:rsidP="001C082C">
      <w:pPr>
        <w:ind w:firstLine="709"/>
        <w:jc w:val="both"/>
        <w:rPr>
          <w:sz w:val="24"/>
          <w:szCs w:val="24"/>
        </w:rPr>
      </w:pPr>
      <w:r w:rsidRPr="00BD69D9">
        <w:rPr>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1C082C" w:rsidRPr="00BD69D9" w:rsidRDefault="001C082C" w:rsidP="001C082C">
      <w:pPr>
        <w:shd w:val="clear" w:color="auto" w:fill="FFFFFF"/>
        <w:ind w:firstLine="709"/>
        <w:jc w:val="both"/>
        <w:rPr>
          <w:sz w:val="24"/>
          <w:szCs w:val="24"/>
        </w:rPr>
      </w:pPr>
      <w:r w:rsidRPr="00BD69D9">
        <w:rPr>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1C082C" w:rsidRPr="00BD69D9" w:rsidRDefault="001C082C" w:rsidP="001C082C">
      <w:pPr>
        <w:tabs>
          <w:tab w:val="left" w:pos="900"/>
        </w:tabs>
        <w:ind w:firstLine="709"/>
        <w:jc w:val="both"/>
        <w:rPr>
          <w:b/>
          <w:sz w:val="24"/>
          <w:szCs w:val="24"/>
        </w:rPr>
      </w:pPr>
      <w:r w:rsidRPr="00BD69D9">
        <w:rPr>
          <w:b/>
          <w:sz w:val="24"/>
          <w:szCs w:val="24"/>
        </w:rPr>
        <w:t>Тема № 2. Основные парадигмы политической науки.</w:t>
      </w:r>
    </w:p>
    <w:p w:rsidR="001C082C" w:rsidRPr="00BD69D9" w:rsidRDefault="001C082C" w:rsidP="001C082C">
      <w:pPr>
        <w:shd w:val="clear" w:color="auto" w:fill="FFFFFF"/>
        <w:ind w:firstLine="708"/>
        <w:jc w:val="both"/>
        <w:rPr>
          <w:sz w:val="24"/>
          <w:szCs w:val="24"/>
        </w:rPr>
      </w:pPr>
      <w:r w:rsidRPr="00BD69D9">
        <w:rPr>
          <w:sz w:val="24"/>
          <w:szCs w:val="24"/>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w:t>
      </w:r>
      <w:r w:rsidRPr="00BD69D9">
        <w:rPr>
          <w:sz w:val="24"/>
          <w:szCs w:val="24"/>
        </w:rPr>
        <w:lastRenderedPageBreak/>
        <w:t xml:space="preserve">политике: </w:t>
      </w:r>
    </w:p>
    <w:p w:rsidR="001C082C" w:rsidRPr="00BD69D9" w:rsidRDefault="001C082C" w:rsidP="001C082C">
      <w:pPr>
        <w:shd w:val="clear" w:color="auto" w:fill="FFFFFF"/>
        <w:jc w:val="both"/>
        <w:rPr>
          <w:sz w:val="24"/>
          <w:szCs w:val="24"/>
        </w:rPr>
      </w:pPr>
      <w:r w:rsidRPr="00BD69D9">
        <w:rPr>
          <w:sz w:val="24"/>
          <w:szCs w:val="24"/>
        </w:rPr>
        <w:t xml:space="preserve">- государственно-центристская стадия (политика как сфера государственных отношений); </w:t>
      </w:r>
    </w:p>
    <w:p w:rsidR="001C082C" w:rsidRPr="00BD69D9" w:rsidRDefault="001C082C" w:rsidP="001C082C">
      <w:pPr>
        <w:shd w:val="clear" w:color="auto" w:fill="FFFFFF"/>
        <w:jc w:val="both"/>
        <w:rPr>
          <w:sz w:val="24"/>
          <w:szCs w:val="24"/>
        </w:rPr>
      </w:pPr>
      <w:r w:rsidRPr="00BD69D9">
        <w:rPr>
          <w:sz w:val="24"/>
          <w:szCs w:val="24"/>
        </w:rPr>
        <w:t xml:space="preserve">- стадия представлений о политике как области взаимодействия государства и гражданского общества (Новое время); </w:t>
      </w:r>
    </w:p>
    <w:p w:rsidR="001C082C" w:rsidRPr="00BD69D9" w:rsidRDefault="001C082C" w:rsidP="001C082C">
      <w:pPr>
        <w:shd w:val="clear" w:color="auto" w:fill="FFFFFF"/>
        <w:jc w:val="both"/>
        <w:rPr>
          <w:sz w:val="24"/>
          <w:szCs w:val="24"/>
        </w:rPr>
      </w:pPr>
      <w:r w:rsidRPr="00BD69D9">
        <w:rPr>
          <w:sz w:val="24"/>
          <w:szCs w:val="24"/>
        </w:rPr>
        <w:t xml:space="preserve">- социоцентристская стадия представлений о политике как области социальной жизни и искусстве посредничества между субъектами общественных отношений; </w:t>
      </w:r>
    </w:p>
    <w:p w:rsidR="001C082C" w:rsidRPr="00BD69D9" w:rsidRDefault="001C082C" w:rsidP="001C082C">
      <w:pPr>
        <w:shd w:val="clear" w:color="auto" w:fill="FFFFFF"/>
        <w:jc w:val="both"/>
        <w:rPr>
          <w:sz w:val="24"/>
          <w:szCs w:val="24"/>
        </w:rPr>
      </w:pPr>
      <w:r w:rsidRPr="00BD69D9">
        <w:rPr>
          <w:sz w:val="24"/>
          <w:szCs w:val="24"/>
        </w:rPr>
        <w:t xml:space="preserve">- стадия новых подходов к политике как реакция на усиление роли негосударственных факторов в современной политике. </w:t>
      </w:r>
    </w:p>
    <w:p w:rsidR="001C082C" w:rsidRPr="00BD69D9" w:rsidRDefault="001C082C" w:rsidP="001C082C">
      <w:pPr>
        <w:shd w:val="clear" w:color="auto" w:fill="FFFFFF"/>
        <w:ind w:firstLine="708"/>
        <w:jc w:val="both"/>
        <w:rPr>
          <w:sz w:val="24"/>
          <w:szCs w:val="24"/>
        </w:rPr>
      </w:pPr>
      <w:r w:rsidRPr="00BD69D9">
        <w:rPr>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sidRPr="00BD69D9">
        <w:rPr>
          <w:sz w:val="24"/>
          <w:szCs w:val="24"/>
          <w:lang w:val="en-US"/>
        </w:rPr>
        <w:t>homohominihomoest</w:t>
      </w:r>
      <w:r w:rsidRPr="00BD69D9">
        <w:rPr>
          <w:sz w:val="24"/>
          <w:szCs w:val="24"/>
        </w:rPr>
        <w: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p w:rsidR="001C082C" w:rsidRPr="00BD69D9" w:rsidRDefault="001C082C" w:rsidP="001C082C">
      <w:pPr>
        <w:tabs>
          <w:tab w:val="left" w:pos="900"/>
        </w:tabs>
        <w:ind w:firstLine="709"/>
        <w:jc w:val="both"/>
        <w:rPr>
          <w:b/>
          <w:sz w:val="24"/>
          <w:szCs w:val="24"/>
        </w:rPr>
      </w:pPr>
      <w:r w:rsidRPr="00BD69D9">
        <w:rPr>
          <w:b/>
          <w:sz w:val="24"/>
          <w:szCs w:val="24"/>
        </w:rPr>
        <w:t>Тема № 3. Основные этапы развития научных взглядов на политику.</w:t>
      </w:r>
    </w:p>
    <w:p w:rsidR="001C082C" w:rsidRPr="00BD69D9" w:rsidRDefault="001C082C" w:rsidP="001C082C">
      <w:pPr>
        <w:shd w:val="clear" w:color="auto" w:fill="FFFFFF"/>
        <w:ind w:firstLine="708"/>
        <w:jc w:val="both"/>
        <w:rPr>
          <w:sz w:val="24"/>
          <w:szCs w:val="24"/>
        </w:rPr>
      </w:pPr>
      <w:r w:rsidRPr="00BD69D9">
        <w:rPr>
          <w:sz w:val="24"/>
          <w:szCs w:val="24"/>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Pr="00BD69D9">
        <w:rPr>
          <w:sz w:val="24"/>
          <w:szCs w:val="24"/>
          <w:lang w:val="en-US"/>
        </w:rPr>
        <w:t>XIX</w:t>
      </w:r>
      <w:r w:rsidRPr="00BD69D9">
        <w:rPr>
          <w:sz w:val="24"/>
          <w:szCs w:val="24"/>
        </w:rPr>
        <w:t xml:space="preserve"> - начала </w:t>
      </w:r>
      <w:r w:rsidRPr="00BD69D9">
        <w:rPr>
          <w:sz w:val="24"/>
          <w:szCs w:val="24"/>
          <w:lang w:val="en-US"/>
        </w:rPr>
        <w:t>XX</w:t>
      </w:r>
      <w:r w:rsidRPr="00BD69D9">
        <w:rPr>
          <w:sz w:val="24"/>
          <w:szCs w:val="24"/>
        </w:rPr>
        <w:t xml:space="preserve"> веков: Г. Моска, В. Парето, Р. Михельс, М. Вебер. Выдающиеся политологи </w:t>
      </w:r>
      <w:r w:rsidRPr="00BD69D9">
        <w:rPr>
          <w:sz w:val="24"/>
          <w:szCs w:val="24"/>
          <w:lang w:val="en-US"/>
        </w:rPr>
        <w:t>XX</w:t>
      </w:r>
      <w:r w:rsidRPr="00BD69D9">
        <w:rPr>
          <w:sz w:val="24"/>
          <w:szCs w:val="24"/>
        </w:rPr>
        <w:t xml:space="preserve"> века: Т. Парсонс, Г. Алмонд, Р. Даль, М. Дюверже, </w:t>
      </w:r>
      <w:r w:rsidRPr="00BD69D9">
        <w:rPr>
          <w:sz w:val="24"/>
          <w:szCs w:val="24"/>
          <w:lang w:val="en-US"/>
        </w:rPr>
        <w:t>X</w:t>
      </w:r>
      <w:r w:rsidRPr="00BD69D9">
        <w:rPr>
          <w:sz w:val="24"/>
          <w:szCs w:val="24"/>
        </w:rPr>
        <w:t>.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1C082C" w:rsidRPr="00BD69D9" w:rsidRDefault="001C082C" w:rsidP="001C082C">
      <w:pPr>
        <w:tabs>
          <w:tab w:val="left" w:pos="900"/>
        </w:tabs>
        <w:ind w:firstLine="709"/>
        <w:jc w:val="both"/>
        <w:rPr>
          <w:sz w:val="24"/>
          <w:szCs w:val="24"/>
        </w:rPr>
      </w:pPr>
      <w:r w:rsidRPr="00BD69D9">
        <w:rPr>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p w:rsidR="001C082C" w:rsidRPr="00BD69D9" w:rsidRDefault="001C082C" w:rsidP="001C082C">
      <w:pPr>
        <w:tabs>
          <w:tab w:val="left" w:pos="900"/>
        </w:tabs>
        <w:ind w:firstLine="709"/>
        <w:jc w:val="both"/>
        <w:rPr>
          <w:b/>
          <w:sz w:val="24"/>
          <w:szCs w:val="24"/>
        </w:rPr>
      </w:pPr>
      <w:r w:rsidRPr="00BD69D9">
        <w:rPr>
          <w:b/>
          <w:sz w:val="24"/>
          <w:szCs w:val="24"/>
        </w:rPr>
        <w:t>Тема № 4. Политика как общественное явление.</w:t>
      </w:r>
    </w:p>
    <w:p w:rsidR="001C082C" w:rsidRPr="00BD69D9" w:rsidRDefault="001C082C" w:rsidP="001C082C">
      <w:pPr>
        <w:shd w:val="clear" w:color="auto" w:fill="FFFFFF"/>
        <w:ind w:firstLine="709"/>
        <w:jc w:val="both"/>
        <w:rPr>
          <w:sz w:val="24"/>
          <w:szCs w:val="24"/>
        </w:rPr>
      </w:pPr>
      <w:r w:rsidRPr="00BD69D9">
        <w:rPr>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1C082C" w:rsidRPr="00BD69D9" w:rsidRDefault="001C082C" w:rsidP="001C082C">
      <w:pPr>
        <w:shd w:val="clear" w:color="auto" w:fill="FFFFFF"/>
        <w:ind w:firstLine="709"/>
        <w:jc w:val="both"/>
        <w:rPr>
          <w:sz w:val="24"/>
          <w:szCs w:val="24"/>
        </w:rPr>
      </w:pPr>
      <w:r w:rsidRPr="00BD69D9">
        <w:rPr>
          <w:sz w:val="24"/>
          <w:szCs w:val="24"/>
        </w:rPr>
        <w:t xml:space="preserve">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w:t>
      </w:r>
      <w:r w:rsidRPr="00BD69D9">
        <w:rPr>
          <w:sz w:val="24"/>
          <w:szCs w:val="24"/>
        </w:rPr>
        <w:lastRenderedPageBreak/>
        <w:t>и политика.</w:t>
      </w:r>
    </w:p>
    <w:p w:rsidR="001C082C" w:rsidRPr="00BD69D9" w:rsidRDefault="001C082C" w:rsidP="001C082C">
      <w:pPr>
        <w:tabs>
          <w:tab w:val="left" w:pos="900"/>
        </w:tabs>
        <w:ind w:firstLine="709"/>
        <w:jc w:val="both"/>
        <w:rPr>
          <w:b/>
          <w:sz w:val="24"/>
          <w:szCs w:val="24"/>
        </w:rPr>
      </w:pPr>
      <w:r w:rsidRPr="00BD69D9">
        <w:rPr>
          <w:b/>
          <w:sz w:val="24"/>
          <w:szCs w:val="24"/>
        </w:rPr>
        <w:t>Тема № 5. Политическая власть и ее характеристики.</w:t>
      </w:r>
    </w:p>
    <w:p w:rsidR="001C082C" w:rsidRPr="00BD69D9" w:rsidRDefault="001C082C" w:rsidP="001C082C">
      <w:pPr>
        <w:shd w:val="clear" w:color="auto" w:fill="FFFFFF"/>
        <w:ind w:firstLine="708"/>
        <w:jc w:val="both"/>
        <w:rPr>
          <w:sz w:val="24"/>
          <w:szCs w:val="24"/>
        </w:rPr>
      </w:pPr>
      <w:r w:rsidRPr="00BD69D9">
        <w:rPr>
          <w:sz w:val="24"/>
          <w:szCs w:val="24"/>
        </w:rPr>
        <w:t xml:space="preserve">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 </w:t>
      </w:r>
    </w:p>
    <w:p w:rsidR="001C082C" w:rsidRPr="00BD69D9" w:rsidRDefault="001C082C" w:rsidP="001C082C">
      <w:pPr>
        <w:shd w:val="clear" w:color="auto" w:fill="FFFFFF"/>
        <w:ind w:firstLine="708"/>
        <w:jc w:val="both"/>
        <w:rPr>
          <w:sz w:val="24"/>
          <w:szCs w:val="24"/>
        </w:rPr>
      </w:pPr>
      <w:r w:rsidRPr="00BD69D9">
        <w:rPr>
          <w:sz w:val="24"/>
          <w:szCs w:val="24"/>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 </w:t>
      </w:r>
    </w:p>
    <w:p w:rsidR="001C082C" w:rsidRPr="00BD69D9" w:rsidRDefault="001C082C" w:rsidP="001C082C">
      <w:pPr>
        <w:shd w:val="clear" w:color="auto" w:fill="FFFFFF"/>
        <w:ind w:firstLine="708"/>
        <w:jc w:val="both"/>
        <w:rPr>
          <w:sz w:val="24"/>
          <w:szCs w:val="24"/>
        </w:rPr>
      </w:pPr>
      <w:r w:rsidRPr="00BD69D9">
        <w:rPr>
          <w:sz w:val="24"/>
          <w:szCs w:val="24"/>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1C082C" w:rsidRPr="00BD69D9" w:rsidRDefault="001C082C" w:rsidP="001C082C">
      <w:pPr>
        <w:tabs>
          <w:tab w:val="left" w:pos="900"/>
        </w:tabs>
        <w:ind w:firstLine="709"/>
        <w:jc w:val="both"/>
        <w:rPr>
          <w:b/>
          <w:sz w:val="24"/>
          <w:szCs w:val="24"/>
        </w:rPr>
      </w:pPr>
      <w:r w:rsidRPr="00BD69D9">
        <w:rPr>
          <w:b/>
          <w:sz w:val="24"/>
          <w:szCs w:val="24"/>
        </w:rPr>
        <w:t>Тема № 6. Личность и массы в политике.</w:t>
      </w:r>
    </w:p>
    <w:p w:rsidR="001C082C" w:rsidRPr="00BD69D9" w:rsidRDefault="001C082C" w:rsidP="001C082C">
      <w:pPr>
        <w:shd w:val="clear" w:color="auto" w:fill="FFFFFF"/>
        <w:ind w:firstLine="709"/>
        <w:jc w:val="both"/>
        <w:rPr>
          <w:sz w:val="24"/>
          <w:szCs w:val="24"/>
        </w:rPr>
      </w:pPr>
      <w:r w:rsidRPr="00BD69D9">
        <w:rPr>
          <w:sz w:val="24"/>
          <w:szCs w:val="24"/>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sidRPr="00BD69D9">
        <w:rPr>
          <w:sz w:val="24"/>
          <w:szCs w:val="24"/>
          <w:lang w:val="en-US"/>
        </w:rPr>
        <w:t>Homopoliticus</w:t>
      </w:r>
      <w:r w:rsidRPr="00BD69D9">
        <w:rPr>
          <w:sz w:val="24"/>
          <w:szCs w:val="24"/>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1C082C" w:rsidRPr="00BD69D9" w:rsidRDefault="001C082C" w:rsidP="001C082C">
      <w:pPr>
        <w:shd w:val="clear" w:color="auto" w:fill="FFFFFF"/>
        <w:ind w:firstLine="709"/>
        <w:jc w:val="both"/>
        <w:rPr>
          <w:sz w:val="24"/>
          <w:szCs w:val="24"/>
        </w:rPr>
      </w:pPr>
      <w:r w:rsidRPr="00BD69D9">
        <w:rPr>
          <w:sz w:val="24"/>
          <w:szCs w:val="24"/>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1C082C" w:rsidRPr="00BD69D9" w:rsidRDefault="001C082C" w:rsidP="001C082C">
      <w:pPr>
        <w:shd w:val="clear" w:color="auto" w:fill="FFFFFF"/>
        <w:ind w:firstLine="709"/>
        <w:jc w:val="both"/>
        <w:rPr>
          <w:sz w:val="24"/>
          <w:szCs w:val="24"/>
        </w:rPr>
      </w:pPr>
      <w:r w:rsidRPr="00BD69D9">
        <w:rPr>
          <w:sz w:val="24"/>
          <w:szCs w:val="24"/>
        </w:rPr>
        <w:t xml:space="preserve">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w:t>
      </w:r>
      <w:r w:rsidRPr="00BD69D9">
        <w:rPr>
          <w:sz w:val="24"/>
          <w:szCs w:val="24"/>
        </w:rPr>
        <w:lastRenderedPageBreak/>
        <w:t>Политическое поведение масс в современной России. Гуманистический смысл современной политики.</w:t>
      </w:r>
    </w:p>
    <w:p w:rsidR="001C082C" w:rsidRPr="00BD69D9" w:rsidRDefault="001C082C" w:rsidP="001C082C">
      <w:pPr>
        <w:tabs>
          <w:tab w:val="left" w:pos="900"/>
        </w:tabs>
        <w:ind w:firstLine="709"/>
        <w:jc w:val="both"/>
        <w:rPr>
          <w:b/>
          <w:sz w:val="24"/>
          <w:szCs w:val="24"/>
        </w:rPr>
      </w:pPr>
      <w:r w:rsidRPr="00BD69D9">
        <w:rPr>
          <w:b/>
          <w:sz w:val="24"/>
          <w:szCs w:val="24"/>
        </w:rPr>
        <w:t>Тема № 7. Политические элиты.</w:t>
      </w:r>
    </w:p>
    <w:p w:rsidR="001C082C" w:rsidRPr="00BD69D9" w:rsidRDefault="001C082C" w:rsidP="001C082C">
      <w:pPr>
        <w:shd w:val="clear" w:color="auto" w:fill="FFFFFF"/>
        <w:ind w:firstLine="709"/>
        <w:jc w:val="both"/>
        <w:rPr>
          <w:b/>
          <w:i/>
          <w:sz w:val="24"/>
          <w:szCs w:val="24"/>
        </w:rPr>
      </w:pPr>
      <w:r w:rsidRPr="00BD69D9">
        <w:rPr>
          <w:sz w:val="24"/>
          <w:szCs w:val="24"/>
        </w:rPr>
        <w:t>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p w:rsidR="001C082C" w:rsidRPr="00BD69D9" w:rsidRDefault="001C082C" w:rsidP="001C082C">
      <w:pPr>
        <w:tabs>
          <w:tab w:val="left" w:pos="900"/>
        </w:tabs>
        <w:ind w:firstLine="709"/>
        <w:jc w:val="both"/>
        <w:rPr>
          <w:b/>
          <w:sz w:val="24"/>
          <w:szCs w:val="24"/>
        </w:rPr>
      </w:pPr>
      <w:r w:rsidRPr="00BD69D9">
        <w:rPr>
          <w:b/>
          <w:sz w:val="24"/>
          <w:szCs w:val="24"/>
        </w:rPr>
        <w:t>Тема № 8. Политическое лидерство.</w:t>
      </w:r>
    </w:p>
    <w:p w:rsidR="001C082C" w:rsidRPr="00BD69D9" w:rsidRDefault="001C082C" w:rsidP="001C082C">
      <w:pPr>
        <w:shd w:val="clear" w:color="auto" w:fill="FFFFFF"/>
        <w:ind w:firstLine="708"/>
        <w:jc w:val="both"/>
        <w:rPr>
          <w:sz w:val="24"/>
          <w:szCs w:val="24"/>
        </w:rPr>
      </w:pPr>
      <w:r w:rsidRPr="00BD69D9">
        <w:rPr>
          <w:sz w:val="24"/>
          <w:szCs w:val="24"/>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1C082C" w:rsidRPr="00BD69D9" w:rsidRDefault="001C082C" w:rsidP="001C082C">
      <w:pPr>
        <w:shd w:val="clear" w:color="auto" w:fill="FFFFFF"/>
        <w:ind w:firstLine="708"/>
        <w:jc w:val="both"/>
        <w:rPr>
          <w:sz w:val="24"/>
          <w:szCs w:val="24"/>
        </w:rPr>
      </w:pPr>
      <w:r w:rsidRPr="00BD69D9">
        <w:rPr>
          <w:sz w:val="24"/>
          <w:szCs w:val="24"/>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 </w:t>
      </w:r>
    </w:p>
    <w:p w:rsidR="001C082C" w:rsidRPr="00BD69D9" w:rsidRDefault="001C082C" w:rsidP="001C082C">
      <w:pPr>
        <w:shd w:val="clear" w:color="auto" w:fill="FFFFFF"/>
        <w:ind w:firstLine="708"/>
        <w:jc w:val="both"/>
        <w:rPr>
          <w:sz w:val="24"/>
          <w:szCs w:val="24"/>
        </w:rPr>
      </w:pPr>
      <w:r w:rsidRPr="00BD69D9">
        <w:rPr>
          <w:sz w:val="24"/>
          <w:szCs w:val="24"/>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1C082C" w:rsidRPr="00BD69D9" w:rsidRDefault="001C082C" w:rsidP="001C082C">
      <w:pPr>
        <w:tabs>
          <w:tab w:val="left" w:pos="900"/>
        </w:tabs>
        <w:ind w:firstLine="709"/>
        <w:jc w:val="both"/>
        <w:rPr>
          <w:b/>
          <w:sz w:val="24"/>
          <w:szCs w:val="24"/>
        </w:rPr>
      </w:pPr>
      <w:r w:rsidRPr="00BD69D9">
        <w:rPr>
          <w:b/>
          <w:sz w:val="24"/>
          <w:szCs w:val="24"/>
        </w:rPr>
        <w:t>Тема № 9. Государство, его формы и структура.</w:t>
      </w:r>
    </w:p>
    <w:p w:rsidR="001C082C" w:rsidRPr="00BD69D9" w:rsidRDefault="001C082C" w:rsidP="001C082C">
      <w:pPr>
        <w:shd w:val="clear" w:color="auto" w:fill="FFFFFF"/>
        <w:ind w:firstLine="708"/>
        <w:jc w:val="both"/>
        <w:rPr>
          <w:sz w:val="24"/>
          <w:szCs w:val="24"/>
        </w:rPr>
      </w:pPr>
      <w:r w:rsidRPr="00BD69D9">
        <w:rPr>
          <w:sz w:val="24"/>
          <w:szCs w:val="24"/>
        </w:rPr>
        <w:t xml:space="preserve">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w:t>
      </w:r>
      <w:r w:rsidRPr="00BD69D9">
        <w:rPr>
          <w:sz w:val="24"/>
          <w:szCs w:val="24"/>
        </w:rPr>
        <w:lastRenderedPageBreak/>
        <w:t>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p w:rsidR="001C082C" w:rsidRPr="00BD69D9" w:rsidRDefault="001C082C" w:rsidP="001C082C">
      <w:pPr>
        <w:shd w:val="clear" w:color="auto" w:fill="FFFFFF"/>
        <w:ind w:firstLine="708"/>
        <w:jc w:val="both"/>
        <w:rPr>
          <w:sz w:val="24"/>
          <w:szCs w:val="24"/>
        </w:rPr>
      </w:pPr>
      <w:r w:rsidRPr="00BD69D9">
        <w:rPr>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1C082C" w:rsidRPr="00BD69D9" w:rsidRDefault="001C082C" w:rsidP="001C082C">
      <w:pPr>
        <w:tabs>
          <w:tab w:val="left" w:pos="900"/>
        </w:tabs>
        <w:ind w:firstLine="709"/>
        <w:jc w:val="both"/>
        <w:rPr>
          <w:b/>
          <w:sz w:val="24"/>
          <w:szCs w:val="24"/>
        </w:rPr>
      </w:pPr>
      <w:r w:rsidRPr="00BD69D9">
        <w:rPr>
          <w:b/>
          <w:sz w:val="24"/>
          <w:szCs w:val="24"/>
        </w:rPr>
        <w:t>Тема № 10. Негосударственные политические институты.</w:t>
      </w:r>
    </w:p>
    <w:p w:rsidR="001C082C" w:rsidRPr="00BD69D9" w:rsidRDefault="001C082C" w:rsidP="001C082C">
      <w:pPr>
        <w:shd w:val="clear" w:color="auto" w:fill="FFFFFF"/>
        <w:ind w:firstLine="709"/>
        <w:jc w:val="both"/>
        <w:rPr>
          <w:sz w:val="24"/>
          <w:szCs w:val="24"/>
        </w:rPr>
      </w:pPr>
      <w:r w:rsidRPr="00BD69D9">
        <w:rPr>
          <w:sz w:val="24"/>
          <w:szCs w:val="24"/>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1C082C" w:rsidRPr="00BD69D9" w:rsidRDefault="001C082C" w:rsidP="001C082C">
      <w:pPr>
        <w:shd w:val="clear" w:color="auto" w:fill="FFFFFF"/>
        <w:ind w:firstLine="709"/>
        <w:jc w:val="both"/>
        <w:rPr>
          <w:sz w:val="24"/>
          <w:szCs w:val="24"/>
        </w:rPr>
      </w:pPr>
      <w:r w:rsidRPr="00BD69D9">
        <w:rPr>
          <w:sz w:val="24"/>
          <w:szCs w:val="24"/>
        </w:rPr>
        <w:t>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1C082C" w:rsidRPr="00BD69D9" w:rsidRDefault="001C082C" w:rsidP="001C082C">
      <w:pPr>
        <w:shd w:val="clear" w:color="auto" w:fill="FFFFFF"/>
        <w:ind w:firstLine="709"/>
        <w:jc w:val="both"/>
        <w:rPr>
          <w:sz w:val="24"/>
          <w:szCs w:val="24"/>
        </w:rPr>
      </w:pPr>
      <w:r w:rsidRPr="00BD69D9">
        <w:rPr>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1C082C" w:rsidRPr="00BD69D9" w:rsidRDefault="001C082C" w:rsidP="001C082C">
      <w:pPr>
        <w:tabs>
          <w:tab w:val="left" w:pos="900"/>
        </w:tabs>
        <w:ind w:firstLine="709"/>
        <w:jc w:val="both"/>
        <w:rPr>
          <w:b/>
          <w:sz w:val="24"/>
          <w:szCs w:val="24"/>
        </w:rPr>
      </w:pPr>
      <w:r w:rsidRPr="00BD69D9">
        <w:rPr>
          <w:b/>
          <w:sz w:val="24"/>
          <w:szCs w:val="24"/>
        </w:rPr>
        <w:t>Тема № 11. Системность политики и политические системы.</w:t>
      </w:r>
    </w:p>
    <w:p w:rsidR="001C082C" w:rsidRPr="00BD69D9" w:rsidRDefault="001C082C" w:rsidP="001C082C">
      <w:pPr>
        <w:shd w:val="clear" w:color="auto" w:fill="FFFFFF"/>
        <w:ind w:firstLine="709"/>
        <w:jc w:val="both"/>
        <w:rPr>
          <w:sz w:val="24"/>
          <w:szCs w:val="24"/>
        </w:rPr>
      </w:pPr>
      <w:r w:rsidRPr="00BD69D9">
        <w:rPr>
          <w:sz w:val="24"/>
          <w:szCs w:val="24"/>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w:t>
      </w:r>
      <w:r w:rsidRPr="00BD69D9">
        <w:rPr>
          <w:sz w:val="24"/>
          <w:szCs w:val="24"/>
        </w:rPr>
        <w:lastRenderedPageBreak/>
        <w:t xml:space="preserve">Закономерности развития политических систем. </w:t>
      </w:r>
    </w:p>
    <w:p w:rsidR="001C082C" w:rsidRPr="00BD69D9" w:rsidRDefault="001C082C" w:rsidP="001C082C">
      <w:pPr>
        <w:shd w:val="clear" w:color="auto" w:fill="FFFFFF"/>
        <w:ind w:firstLine="709"/>
        <w:jc w:val="both"/>
        <w:rPr>
          <w:sz w:val="24"/>
          <w:szCs w:val="24"/>
        </w:rPr>
      </w:pPr>
      <w:r w:rsidRPr="00BD69D9">
        <w:rPr>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1C082C" w:rsidRPr="00BD69D9" w:rsidRDefault="001C082C" w:rsidP="001C082C">
      <w:pPr>
        <w:tabs>
          <w:tab w:val="left" w:pos="900"/>
        </w:tabs>
        <w:ind w:firstLine="709"/>
        <w:jc w:val="both"/>
        <w:rPr>
          <w:b/>
          <w:sz w:val="24"/>
          <w:szCs w:val="24"/>
        </w:rPr>
      </w:pPr>
      <w:r w:rsidRPr="00BD69D9">
        <w:rPr>
          <w:b/>
          <w:sz w:val="24"/>
          <w:szCs w:val="24"/>
        </w:rPr>
        <w:t>Тема № 12. Политическая система демократического типа.</w:t>
      </w:r>
    </w:p>
    <w:p w:rsidR="001C082C" w:rsidRPr="00BD69D9" w:rsidRDefault="001C082C" w:rsidP="001C082C">
      <w:pPr>
        <w:shd w:val="clear" w:color="auto" w:fill="FFFFFF"/>
        <w:ind w:firstLine="708"/>
        <w:jc w:val="both"/>
        <w:rPr>
          <w:sz w:val="24"/>
          <w:szCs w:val="24"/>
        </w:rPr>
      </w:pPr>
      <w:r w:rsidRPr="00BD69D9">
        <w:rPr>
          <w:sz w:val="24"/>
          <w:szCs w:val="24"/>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p w:rsidR="001C082C" w:rsidRPr="00BD69D9" w:rsidRDefault="001C082C" w:rsidP="001C082C">
      <w:pPr>
        <w:shd w:val="clear" w:color="auto" w:fill="FFFFFF"/>
        <w:ind w:firstLine="708"/>
        <w:jc w:val="both"/>
        <w:rPr>
          <w:sz w:val="24"/>
          <w:szCs w:val="24"/>
        </w:rPr>
      </w:pPr>
      <w:r w:rsidRPr="00BD69D9">
        <w:rPr>
          <w:sz w:val="24"/>
          <w:szCs w:val="24"/>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1C082C" w:rsidRPr="00BD69D9" w:rsidRDefault="001C082C" w:rsidP="001C082C">
      <w:pPr>
        <w:shd w:val="clear" w:color="auto" w:fill="FFFFFF"/>
        <w:ind w:firstLine="708"/>
        <w:jc w:val="both"/>
        <w:rPr>
          <w:sz w:val="24"/>
          <w:szCs w:val="24"/>
        </w:rPr>
      </w:pPr>
      <w:r w:rsidRPr="00BD69D9">
        <w:rPr>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1C082C" w:rsidRPr="00BD69D9" w:rsidRDefault="001C082C" w:rsidP="001C082C">
      <w:pPr>
        <w:tabs>
          <w:tab w:val="left" w:pos="900"/>
        </w:tabs>
        <w:ind w:firstLine="709"/>
        <w:jc w:val="both"/>
        <w:rPr>
          <w:b/>
          <w:sz w:val="24"/>
          <w:szCs w:val="24"/>
        </w:rPr>
      </w:pPr>
      <w:r w:rsidRPr="00BD69D9">
        <w:rPr>
          <w:b/>
          <w:sz w:val="24"/>
          <w:szCs w:val="24"/>
        </w:rPr>
        <w:t>Тема № 13. Авторитарная и тоталитарная политические системы.</w:t>
      </w:r>
    </w:p>
    <w:p w:rsidR="001C082C" w:rsidRPr="00BD69D9" w:rsidRDefault="001C082C" w:rsidP="001C082C">
      <w:pPr>
        <w:shd w:val="clear" w:color="auto" w:fill="FFFFFF"/>
        <w:ind w:firstLine="708"/>
        <w:jc w:val="both"/>
        <w:rPr>
          <w:sz w:val="24"/>
          <w:szCs w:val="24"/>
        </w:rPr>
      </w:pPr>
      <w:r w:rsidRPr="00BD69D9">
        <w:rPr>
          <w:sz w:val="24"/>
          <w:szCs w:val="24"/>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BD69D9">
        <w:rPr>
          <w:sz w:val="24"/>
          <w:szCs w:val="24"/>
          <w:lang w:val="en-US"/>
        </w:rPr>
        <w:t>XX</w:t>
      </w:r>
      <w:r w:rsidRPr="00BD69D9">
        <w:rPr>
          <w:sz w:val="24"/>
          <w:szCs w:val="24"/>
        </w:rPr>
        <w:t xml:space="preserve"> века. Причины отступления и перспективы авторитаризма в современном мире.</w:t>
      </w:r>
    </w:p>
    <w:p w:rsidR="001C082C" w:rsidRPr="00BD69D9" w:rsidRDefault="001C082C" w:rsidP="001C082C">
      <w:pPr>
        <w:shd w:val="clear" w:color="auto" w:fill="FFFFFF"/>
        <w:ind w:firstLine="708"/>
        <w:jc w:val="both"/>
        <w:rPr>
          <w:sz w:val="24"/>
          <w:szCs w:val="24"/>
        </w:rPr>
      </w:pPr>
      <w:r w:rsidRPr="00BD69D9">
        <w:rPr>
          <w:sz w:val="24"/>
          <w:szCs w:val="24"/>
        </w:rPr>
        <w:t xml:space="preserve">Тоталитарные режимы, их сущность, разновидности и основные черты. «Модели» тоталитаризма ХХ века. Дж. Джентиле, Б. Муссолини. К. Поппер, Х. Арендт, К. Фридрих и Зб.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Посттоталитарные режимы. Политический режим современной России. </w:t>
      </w:r>
    </w:p>
    <w:p w:rsidR="001C082C" w:rsidRPr="00BD69D9" w:rsidRDefault="001C082C" w:rsidP="001C082C">
      <w:pPr>
        <w:tabs>
          <w:tab w:val="left" w:pos="900"/>
        </w:tabs>
        <w:ind w:firstLine="709"/>
        <w:jc w:val="both"/>
        <w:rPr>
          <w:b/>
          <w:sz w:val="24"/>
          <w:szCs w:val="24"/>
        </w:rPr>
      </w:pPr>
      <w:r w:rsidRPr="00BD69D9">
        <w:rPr>
          <w:b/>
          <w:sz w:val="24"/>
          <w:szCs w:val="24"/>
        </w:rPr>
        <w:t>Тема № 14. Сущность и типы политических процессов.</w:t>
      </w:r>
    </w:p>
    <w:p w:rsidR="001C082C" w:rsidRPr="00BD69D9" w:rsidRDefault="001C082C" w:rsidP="001C082C">
      <w:pPr>
        <w:shd w:val="clear" w:color="auto" w:fill="FFFFFF"/>
        <w:ind w:firstLine="708"/>
        <w:jc w:val="both"/>
        <w:rPr>
          <w:sz w:val="24"/>
          <w:szCs w:val="24"/>
        </w:rPr>
      </w:pPr>
      <w:r w:rsidRPr="00BD69D9">
        <w:rPr>
          <w:sz w:val="24"/>
          <w:szCs w:val="24"/>
        </w:rPr>
        <w:lastRenderedPageBreak/>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p w:rsidR="001C082C" w:rsidRPr="00BD69D9" w:rsidRDefault="001C082C" w:rsidP="001C082C">
      <w:pPr>
        <w:shd w:val="clear" w:color="auto" w:fill="FFFFFF"/>
        <w:ind w:firstLine="708"/>
        <w:jc w:val="both"/>
        <w:rPr>
          <w:sz w:val="24"/>
          <w:szCs w:val="24"/>
        </w:rPr>
      </w:pPr>
      <w:r w:rsidRPr="00BD69D9">
        <w:rPr>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1C082C" w:rsidRPr="00BD69D9" w:rsidRDefault="001C082C" w:rsidP="001C082C">
      <w:pPr>
        <w:shd w:val="clear" w:color="auto" w:fill="FFFFFF"/>
        <w:ind w:firstLine="708"/>
        <w:jc w:val="both"/>
        <w:rPr>
          <w:sz w:val="24"/>
          <w:szCs w:val="24"/>
        </w:rPr>
      </w:pPr>
      <w:r w:rsidRPr="00BD69D9">
        <w:rPr>
          <w:sz w:val="24"/>
          <w:szCs w:val="24"/>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1C082C" w:rsidRPr="00BD69D9" w:rsidRDefault="001C082C" w:rsidP="001C082C">
      <w:pPr>
        <w:tabs>
          <w:tab w:val="left" w:pos="900"/>
        </w:tabs>
        <w:ind w:firstLine="709"/>
        <w:jc w:val="both"/>
        <w:rPr>
          <w:b/>
          <w:sz w:val="24"/>
          <w:szCs w:val="24"/>
        </w:rPr>
      </w:pPr>
      <w:r w:rsidRPr="00BD69D9">
        <w:rPr>
          <w:b/>
          <w:sz w:val="24"/>
          <w:szCs w:val="24"/>
        </w:rPr>
        <w:t>Тема № 15. Международные и глобальные политические системы.</w:t>
      </w:r>
    </w:p>
    <w:p w:rsidR="001C082C" w:rsidRPr="00BD69D9" w:rsidRDefault="001C082C" w:rsidP="001C082C">
      <w:pPr>
        <w:shd w:val="clear" w:color="auto" w:fill="FFFFFF"/>
        <w:ind w:firstLine="709"/>
        <w:jc w:val="both"/>
        <w:rPr>
          <w:sz w:val="24"/>
          <w:szCs w:val="24"/>
        </w:rPr>
      </w:pPr>
      <w:r w:rsidRPr="00BD69D9">
        <w:rPr>
          <w:sz w:val="24"/>
          <w:szCs w:val="24"/>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1C082C" w:rsidRPr="00BD69D9" w:rsidRDefault="001C082C" w:rsidP="001C082C">
      <w:pPr>
        <w:shd w:val="clear" w:color="auto" w:fill="FFFFFF"/>
        <w:ind w:firstLine="709"/>
        <w:jc w:val="both"/>
        <w:rPr>
          <w:sz w:val="24"/>
          <w:szCs w:val="24"/>
        </w:rPr>
      </w:pPr>
      <w:r w:rsidRPr="00BD69D9">
        <w:rPr>
          <w:sz w:val="24"/>
          <w:szCs w:val="24"/>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1C082C" w:rsidRPr="00BD69D9" w:rsidRDefault="001C082C" w:rsidP="001C082C">
      <w:pPr>
        <w:shd w:val="clear" w:color="auto" w:fill="FFFFFF"/>
        <w:ind w:firstLine="709"/>
        <w:jc w:val="both"/>
        <w:rPr>
          <w:sz w:val="24"/>
          <w:szCs w:val="24"/>
        </w:rPr>
      </w:pPr>
      <w:r w:rsidRPr="00BD69D9">
        <w:rPr>
          <w:sz w:val="24"/>
          <w:szCs w:val="24"/>
        </w:rPr>
        <w:t xml:space="preserve">Возможные сценарии политической структуры мира </w:t>
      </w:r>
      <w:r w:rsidRPr="00BD69D9">
        <w:rPr>
          <w:sz w:val="24"/>
          <w:szCs w:val="24"/>
          <w:lang w:val="en-US"/>
        </w:rPr>
        <w:t>XXI</w:t>
      </w:r>
      <w:r w:rsidRPr="00BD69D9">
        <w:rPr>
          <w:sz w:val="24"/>
          <w:szCs w:val="24"/>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BD69D9">
        <w:rPr>
          <w:sz w:val="24"/>
          <w:szCs w:val="24"/>
          <w:lang w:val="en-US"/>
        </w:rPr>
        <w:t>XXI</w:t>
      </w:r>
      <w:r w:rsidRPr="00BD69D9">
        <w:rPr>
          <w:sz w:val="24"/>
          <w:szCs w:val="24"/>
        </w:rPr>
        <w:t xml:space="preserve"> века. Российская Федерация в современном мире.</w:t>
      </w:r>
    </w:p>
    <w:p w:rsidR="001C082C" w:rsidRPr="00BD69D9" w:rsidRDefault="001C082C" w:rsidP="001C082C">
      <w:pPr>
        <w:tabs>
          <w:tab w:val="left" w:pos="900"/>
        </w:tabs>
        <w:ind w:firstLine="709"/>
        <w:jc w:val="both"/>
        <w:rPr>
          <w:b/>
          <w:sz w:val="24"/>
          <w:szCs w:val="24"/>
        </w:rPr>
      </w:pPr>
      <w:r w:rsidRPr="00BD69D9">
        <w:rPr>
          <w:b/>
          <w:sz w:val="24"/>
          <w:szCs w:val="24"/>
        </w:rPr>
        <w:t>Тема № 16. Политическая культура.</w:t>
      </w:r>
    </w:p>
    <w:p w:rsidR="001C082C" w:rsidRPr="00BD69D9" w:rsidRDefault="001C082C" w:rsidP="001C082C">
      <w:pPr>
        <w:shd w:val="clear" w:color="auto" w:fill="FFFFFF"/>
        <w:ind w:firstLine="709"/>
        <w:jc w:val="both"/>
        <w:rPr>
          <w:sz w:val="24"/>
          <w:szCs w:val="24"/>
        </w:rPr>
      </w:pPr>
      <w:r w:rsidRPr="00BD69D9">
        <w:rPr>
          <w:sz w:val="24"/>
          <w:szCs w:val="24"/>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w:t>
      </w:r>
      <w:r w:rsidRPr="00BD69D9">
        <w:rPr>
          <w:sz w:val="24"/>
          <w:szCs w:val="24"/>
        </w:rPr>
        <w:lastRenderedPageBreak/>
        <w:t xml:space="preserve">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w:t>
      </w:r>
    </w:p>
    <w:p w:rsidR="001C082C" w:rsidRPr="00BD69D9" w:rsidRDefault="001C082C" w:rsidP="001C082C">
      <w:pPr>
        <w:shd w:val="clear" w:color="auto" w:fill="FFFFFF"/>
        <w:ind w:firstLine="709"/>
        <w:jc w:val="both"/>
        <w:rPr>
          <w:sz w:val="24"/>
          <w:szCs w:val="24"/>
        </w:rPr>
      </w:pPr>
      <w:r w:rsidRPr="00BD69D9">
        <w:rPr>
          <w:sz w:val="24"/>
          <w:szCs w:val="24"/>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 </w:t>
      </w:r>
    </w:p>
    <w:p w:rsidR="001C082C" w:rsidRPr="00BD69D9" w:rsidRDefault="001C082C" w:rsidP="001C082C">
      <w:pPr>
        <w:tabs>
          <w:tab w:val="left" w:pos="900"/>
        </w:tabs>
        <w:ind w:firstLine="709"/>
        <w:jc w:val="both"/>
        <w:rPr>
          <w:b/>
          <w:sz w:val="24"/>
          <w:szCs w:val="24"/>
        </w:rPr>
      </w:pPr>
      <w:r w:rsidRPr="00BD69D9">
        <w:rPr>
          <w:b/>
          <w:sz w:val="24"/>
          <w:szCs w:val="24"/>
        </w:rPr>
        <w:t>Тема № 17. Политическое сознание.</w:t>
      </w:r>
    </w:p>
    <w:p w:rsidR="001C082C" w:rsidRPr="00BD69D9" w:rsidRDefault="001C082C" w:rsidP="001C082C">
      <w:pPr>
        <w:shd w:val="clear" w:color="auto" w:fill="FFFFFF"/>
        <w:ind w:firstLine="708"/>
        <w:jc w:val="both"/>
        <w:rPr>
          <w:sz w:val="24"/>
          <w:szCs w:val="24"/>
        </w:rPr>
      </w:pPr>
      <w:r w:rsidRPr="00BD69D9">
        <w:rPr>
          <w:sz w:val="24"/>
          <w:szCs w:val="24"/>
        </w:rPr>
        <w:t xml:space="preserve">Сущность и структура понятия. Политическое сознание и его место в структуре общественного сознания. Две точки зрения на политическое сознание. </w:t>
      </w:r>
    </w:p>
    <w:p w:rsidR="001C082C" w:rsidRPr="00BD69D9" w:rsidRDefault="001C082C" w:rsidP="001C082C">
      <w:pPr>
        <w:shd w:val="clear" w:color="auto" w:fill="FFFFFF"/>
        <w:ind w:firstLine="708"/>
        <w:jc w:val="both"/>
        <w:rPr>
          <w:sz w:val="24"/>
          <w:szCs w:val="24"/>
        </w:rPr>
      </w:pPr>
      <w:r w:rsidRPr="00BD69D9">
        <w:rPr>
          <w:sz w:val="24"/>
          <w:szCs w:val="24"/>
        </w:rPr>
        <w:t xml:space="preserve">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w:t>
      </w:r>
    </w:p>
    <w:p w:rsidR="00B824F8" w:rsidRPr="00BD69D9" w:rsidRDefault="001C082C" w:rsidP="001C082C">
      <w:pPr>
        <w:widowControl/>
        <w:tabs>
          <w:tab w:val="left" w:pos="993"/>
        </w:tabs>
        <w:autoSpaceDE/>
        <w:autoSpaceDN/>
        <w:adjustRightInd/>
        <w:ind w:firstLine="709"/>
        <w:jc w:val="both"/>
        <w:rPr>
          <w:spacing w:val="-10"/>
          <w:sz w:val="24"/>
          <w:szCs w:val="24"/>
        </w:rPr>
      </w:pPr>
      <w:r w:rsidRPr="00BD69D9">
        <w:rPr>
          <w:sz w:val="24"/>
          <w:szCs w:val="24"/>
        </w:rPr>
        <w:t>Особенности и тенденции развития политического сознания в современной России</w:t>
      </w:r>
      <w:r w:rsidR="00C464A7" w:rsidRPr="00BD69D9">
        <w:rPr>
          <w:sz w:val="24"/>
          <w:szCs w:val="24"/>
        </w:rPr>
        <w:t>.</w:t>
      </w:r>
    </w:p>
    <w:p w:rsidR="00570C40" w:rsidRPr="00BD69D9" w:rsidRDefault="00570C40" w:rsidP="00F803A3">
      <w:pPr>
        <w:tabs>
          <w:tab w:val="left" w:pos="900"/>
        </w:tabs>
        <w:ind w:firstLine="709"/>
        <w:jc w:val="both"/>
        <w:rPr>
          <w:b/>
          <w:sz w:val="24"/>
          <w:szCs w:val="24"/>
        </w:rPr>
      </w:pPr>
    </w:p>
    <w:p w:rsidR="00B824F8" w:rsidRPr="00BD69D9" w:rsidRDefault="00B824F8" w:rsidP="00D66FE7">
      <w:pPr>
        <w:tabs>
          <w:tab w:val="left" w:pos="993"/>
        </w:tabs>
        <w:ind w:firstLine="709"/>
        <w:jc w:val="both"/>
        <w:rPr>
          <w:b/>
          <w:sz w:val="24"/>
          <w:szCs w:val="24"/>
        </w:rPr>
      </w:pPr>
      <w:r w:rsidRPr="00BD69D9">
        <w:rPr>
          <w:b/>
          <w:sz w:val="24"/>
          <w:szCs w:val="24"/>
        </w:rPr>
        <w:t>6. Перечень учебно-методического обеспечения для самостоятельной работы обучающихся по дисциплине</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Методические указания  для обучающихся по освоению дисциплины «</w:t>
      </w:r>
      <w:r w:rsidR="001C082C" w:rsidRPr="00BD69D9">
        <w:rPr>
          <w:rFonts w:ascii="Times New Roman" w:hAnsi="Times New Roman"/>
          <w:sz w:val="24"/>
          <w:szCs w:val="24"/>
        </w:rPr>
        <w:t>Политология</w:t>
      </w:r>
      <w:r w:rsidRPr="00BD69D9">
        <w:rPr>
          <w:rFonts w:ascii="Times New Roman" w:hAnsi="Times New Roman"/>
          <w:sz w:val="24"/>
          <w:szCs w:val="24"/>
        </w:rPr>
        <w:t xml:space="preserve">» / </w:t>
      </w:r>
      <w:r w:rsidR="00AA4F81">
        <w:rPr>
          <w:rFonts w:ascii="Times New Roman" w:hAnsi="Times New Roman"/>
          <w:sz w:val="24"/>
          <w:szCs w:val="24"/>
        </w:rPr>
        <w:t>Н</w:t>
      </w:r>
      <w:r w:rsidR="002771F1" w:rsidRPr="00BD69D9">
        <w:rPr>
          <w:rFonts w:ascii="Times New Roman" w:hAnsi="Times New Roman"/>
          <w:sz w:val="24"/>
          <w:szCs w:val="24"/>
        </w:rPr>
        <w:t>.</w:t>
      </w:r>
      <w:r w:rsidR="00C464A7" w:rsidRPr="00BD69D9">
        <w:rPr>
          <w:rFonts w:ascii="Times New Roman" w:hAnsi="Times New Roman"/>
          <w:sz w:val="24"/>
          <w:szCs w:val="24"/>
        </w:rPr>
        <w:t>В</w:t>
      </w:r>
      <w:r w:rsidR="002771F1" w:rsidRPr="00BD69D9">
        <w:rPr>
          <w:rFonts w:ascii="Times New Roman" w:hAnsi="Times New Roman"/>
          <w:sz w:val="24"/>
          <w:szCs w:val="24"/>
        </w:rPr>
        <w:t xml:space="preserve">. </w:t>
      </w:r>
      <w:r w:rsidR="00AA4F81">
        <w:rPr>
          <w:rFonts w:ascii="Times New Roman" w:hAnsi="Times New Roman"/>
          <w:sz w:val="24"/>
          <w:szCs w:val="24"/>
        </w:rPr>
        <w:t>Греков</w:t>
      </w:r>
      <w:r w:rsidRPr="00BD69D9">
        <w:rPr>
          <w:rFonts w:ascii="Times New Roman" w:hAnsi="Times New Roman"/>
          <w:sz w:val="24"/>
          <w:szCs w:val="24"/>
        </w:rPr>
        <w:t xml:space="preserve"> – Омск: Изд-во Омской гуманитарной академии, </w:t>
      </w:r>
      <w:r w:rsidR="005B751C" w:rsidRPr="00BD69D9">
        <w:rPr>
          <w:rFonts w:ascii="Times New Roman" w:hAnsi="Times New Roman"/>
          <w:sz w:val="24"/>
          <w:szCs w:val="24"/>
        </w:rPr>
        <w:t>20</w:t>
      </w:r>
      <w:r w:rsidR="008F20BB">
        <w:rPr>
          <w:rFonts w:ascii="Times New Roman" w:hAnsi="Times New Roman"/>
          <w:sz w:val="24"/>
          <w:szCs w:val="24"/>
        </w:rPr>
        <w:t>2</w:t>
      </w:r>
      <w:r w:rsidR="002870CD">
        <w:rPr>
          <w:rFonts w:ascii="Times New Roman" w:hAnsi="Times New Roman"/>
          <w:sz w:val="24"/>
          <w:szCs w:val="24"/>
        </w:rPr>
        <w:t>3</w:t>
      </w:r>
      <w:r w:rsidRPr="00BD69D9">
        <w:rPr>
          <w:rFonts w:ascii="Times New Roman" w:hAnsi="Times New Roman"/>
          <w:sz w:val="24"/>
          <w:szCs w:val="24"/>
        </w:rPr>
        <w:t xml:space="preserve">. </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BD69D9"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w:t>
      </w:r>
      <w:r w:rsidRPr="00BD69D9">
        <w:rPr>
          <w:rFonts w:ascii="Times New Roman" w:hAnsi="Times New Roman"/>
          <w:sz w:val="24"/>
          <w:szCs w:val="24"/>
        </w:rPr>
        <w:lastRenderedPageBreak/>
        <w:t>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D69D9" w:rsidRDefault="00FD6763" w:rsidP="00084210">
      <w:pPr>
        <w:jc w:val="both"/>
        <w:rPr>
          <w:rFonts w:eastAsia="Calibri"/>
          <w:b/>
          <w:sz w:val="24"/>
          <w:szCs w:val="24"/>
        </w:rPr>
      </w:pPr>
    </w:p>
    <w:p w:rsidR="00F04E6B" w:rsidRPr="00BD69D9" w:rsidRDefault="00F04E6B" w:rsidP="00F04E6B">
      <w:pPr>
        <w:ind w:firstLine="709"/>
        <w:jc w:val="both"/>
        <w:rPr>
          <w:b/>
          <w:sz w:val="24"/>
          <w:szCs w:val="24"/>
        </w:rPr>
      </w:pPr>
      <w:r w:rsidRPr="00BD69D9">
        <w:rPr>
          <w:rFonts w:eastAsia="Calibri"/>
          <w:b/>
          <w:sz w:val="24"/>
          <w:szCs w:val="24"/>
        </w:rPr>
        <w:t xml:space="preserve">7. </w:t>
      </w:r>
      <w:r w:rsidRPr="00BD69D9">
        <w:rPr>
          <w:b/>
          <w:sz w:val="24"/>
          <w:szCs w:val="24"/>
        </w:rPr>
        <w:t>Перечень основной и дополнительной учебной литературы, необходимой для освоения дисциплины</w:t>
      </w:r>
    </w:p>
    <w:p w:rsidR="00D66FE7" w:rsidRPr="00BD69D9" w:rsidRDefault="00D66FE7" w:rsidP="00D66FE7">
      <w:pPr>
        <w:widowControl/>
        <w:tabs>
          <w:tab w:val="left" w:pos="993"/>
        </w:tabs>
        <w:autoSpaceDE/>
        <w:autoSpaceDN/>
        <w:adjustRightInd/>
        <w:ind w:firstLine="709"/>
        <w:jc w:val="both"/>
        <w:rPr>
          <w:b/>
          <w:sz w:val="24"/>
          <w:szCs w:val="24"/>
        </w:rPr>
      </w:pPr>
    </w:p>
    <w:p w:rsidR="00231395" w:rsidRPr="00BD69D9" w:rsidRDefault="00231395" w:rsidP="00231395">
      <w:pPr>
        <w:widowControl/>
        <w:tabs>
          <w:tab w:val="left" w:pos="993"/>
        </w:tabs>
        <w:autoSpaceDE/>
        <w:autoSpaceDN/>
        <w:adjustRightInd/>
        <w:ind w:firstLine="709"/>
        <w:jc w:val="both"/>
        <w:rPr>
          <w:b/>
          <w:bCs/>
          <w:sz w:val="24"/>
          <w:szCs w:val="24"/>
        </w:rPr>
      </w:pPr>
      <w:r w:rsidRPr="00BD69D9">
        <w:rPr>
          <w:b/>
          <w:bCs/>
          <w:sz w:val="24"/>
          <w:szCs w:val="24"/>
        </w:rPr>
        <w:t>Основная:</w:t>
      </w:r>
    </w:p>
    <w:p w:rsidR="00231395" w:rsidRPr="00BD69D9" w:rsidRDefault="00231395" w:rsidP="00231395">
      <w:pPr>
        <w:widowControl/>
        <w:numPr>
          <w:ilvl w:val="0"/>
          <w:numId w:val="28"/>
        </w:numPr>
        <w:tabs>
          <w:tab w:val="left" w:pos="993"/>
        </w:tabs>
        <w:autoSpaceDE/>
        <w:autoSpaceDN/>
        <w:adjustRightInd/>
        <w:ind w:left="0" w:firstLine="709"/>
        <w:jc w:val="both"/>
        <w:rPr>
          <w:sz w:val="24"/>
          <w:szCs w:val="24"/>
        </w:rPr>
      </w:pPr>
      <w:r w:rsidRPr="00BD69D9">
        <w:rPr>
          <w:sz w:val="24"/>
          <w:szCs w:val="24"/>
        </w:rPr>
        <w:t>Козлихин И.Ю. Политология [Электронный ресурс]: учебное пособие / Козлихин И.Ю. — Электрон. текстовые данные. — СПб.: Юридический центр Пресс, 2015. — 112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 xml:space="preserve">Текст: электронный //ЭБС </w:t>
      </w:r>
      <w:r w:rsidR="00AA4F81" w:rsidRPr="00D24CC5">
        <w:rPr>
          <w:color w:val="000000"/>
          <w:sz w:val="24"/>
          <w:szCs w:val="24"/>
          <w:lang w:val="en-US"/>
        </w:rPr>
        <w:t>IPRBooks</w:t>
      </w:r>
      <w:r w:rsidR="00AA4F81" w:rsidRPr="00D24CC5">
        <w:rPr>
          <w:sz w:val="24"/>
          <w:szCs w:val="24"/>
        </w:rPr>
        <w:t xml:space="preserve"> [сайт]. — </w:t>
      </w:r>
      <w:r w:rsidR="00AA4F81" w:rsidRPr="00D24CC5">
        <w:rPr>
          <w:color w:val="000000"/>
          <w:sz w:val="24"/>
          <w:szCs w:val="24"/>
          <w:shd w:val="clear" w:color="auto" w:fill="FCFCFC"/>
          <w:lang w:val="en-US"/>
        </w:rPr>
        <w:t>URL</w:t>
      </w:r>
      <w:r w:rsidRPr="00BD69D9">
        <w:rPr>
          <w:sz w:val="24"/>
          <w:szCs w:val="24"/>
        </w:rPr>
        <w:t xml:space="preserve">: </w:t>
      </w:r>
      <w:hyperlink r:id="rId8" w:history="1">
        <w:r w:rsidR="00DF0AAC">
          <w:rPr>
            <w:rStyle w:val="a7"/>
            <w:sz w:val="24"/>
            <w:szCs w:val="24"/>
          </w:rPr>
          <w:t>http://www.iprbookshop.ru/36722.html</w:t>
        </w:r>
      </w:hyperlink>
    </w:p>
    <w:p w:rsidR="00231395" w:rsidRPr="00BD69D9" w:rsidRDefault="00231395" w:rsidP="00231395">
      <w:pPr>
        <w:widowControl/>
        <w:numPr>
          <w:ilvl w:val="0"/>
          <w:numId w:val="28"/>
        </w:numPr>
        <w:tabs>
          <w:tab w:val="left" w:pos="993"/>
        </w:tabs>
        <w:autoSpaceDE/>
        <w:autoSpaceDN/>
        <w:adjustRightInd/>
        <w:ind w:left="0" w:firstLine="709"/>
        <w:jc w:val="both"/>
        <w:rPr>
          <w:sz w:val="24"/>
          <w:szCs w:val="24"/>
        </w:rPr>
      </w:pPr>
      <w:r w:rsidRPr="00BD69D9">
        <w:rPr>
          <w:sz w:val="24"/>
          <w:szCs w:val="24"/>
        </w:rPr>
        <w:t>Политология [Электронный ресурс]: учебник для бакалавров / Р.Г. Мумладзе [и др.]. — Электрон. текстовые данные. — М.: Русайнс, 2016. — 348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 xml:space="preserve">Текст: электронный //ЭБС </w:t>
      </w:r>
      <w:r w:rsidR="00AA4F81" w:rsidRPr="00D24CC5">
        <w:rPr>
          <w:color w:val="000000"/>
          <w:sz w:val="24"/>
          <w:szCs w:val="24"/>
          <w:lang w:val="en-US"/>
        </w:rPr>
        <w:t>IPRBooks</w:t>
      </w:r>
      <w:r w:rsidR="00AA4F81" w:rsidRPr="00D24CC5">
        <w:rPr>
          <w:sz w:val="24"/>
          <w:szCs w:val="24"/>
        </w:rPr>
        <w:t xml:space="preserve"> [сайт]. — </w:t>
      </w:r>
      <w:r w:rsidR="00AA4F81" w:rsidRPr="00D24CC5">
        <w:rPr>
          <w:color w:val="000000"/>
          <w:sz w:val="24"/>
          <w:szCs w:val="24"/>
          <w:shd w:val="clear" w:color="auto" w:fill="FCFCFC"/>
          <w:lang w:val="en-US"/>
        </w:rPr>
        <w:t>URL</w:t>
      </w:r>
      <w:r w:rsidRPr="00BD69D9">
        <w:rPr>
          <w:sz w:val="24"/>
          <w:szCs w:val="24"/>
        </w:rPr>
        <w:t xml:space="preserve">: </w:t>
      </w:r>
      <w:hyperlink r:id="rId9" w:history="1">
        <w:r w:rsidR="00DF0AAC">
          <w:rPr>
            <w:rStyle w:val="a7"/>
            <w:sz w:val="24"/>
            <w:szCs w:val="24"/>
          </w:rPr>
          <w:t>http://www.iprbookshop.ru/61641.html</w:t>
        </w:r>
      </w:hyperlink>
    </w:p>
    <w:p w:rsidR="00231395" w:rsidRPr="00BD69D9" w:rsidRDefault="00231395" w:rsidP="00231395">
      <w:pPr>
        <w:widowControl/>
        <w:tabs>
          <w:tab w:val="left" w:pos="406"/>
          <w:tab w:val="left" w:pos="993"/>
        </w:tabs>
        <w:autoSpaceDE/>
        <w:autoSpaceDN/>
        <w:adjustRightInd/>
        <w:ind w:firstLine="709"/>
        <w:jc w:val="both"/>
        <w:rPr>
          <w:b/>
          <w:bCs/>
          <w:i/>
          <w:sz w:val="24"/>
          <w:szCs w:val="24"/>
        </w:rPr>
      </w:pPr>
    </w:p>
    <w:p w:rsidR="00231395" w:rsidRPr="00BD69D9" w:rsidRDefault="00231395" w:rsidP="00231395">
      <w:pPr>
        <w:widowControl/>
        <w:tabs>
          <w:tab w:val="left" w:pos="406"/>
          <w:tab w:val="left" w:pos="993"/>
        </w:tabs>
        <w:autoSpaceDE/>
        <w:autoSpaceDN/>
        <w:adjustRightInd/>
        <w:ind w:firstLine="709"/>
        <w:jc w:val="both"/>
        <w:rPr>
          <w:b/>
          <w:bCs/>
          <w:sz w:val="24"/>
          <w:szCs w:val="24"/>
        </w:rPr>
      </w:pPr>
      <w:r w:rsidRPr="00BD69D9">
        <w:rPr>
          <w:b/>
          <w:bCs/>
          <w:sz w:val="24"/>
          <w:szCs w:val="24"/>
        </w:rPr>
        <w:t>Дополнительная:</w:t>
      </w:r>
    </w:p>
    <w:p w:rsidR="00231395" w:rsidRPr="00BD69D9" w:rsidRDefault="00231395" w:rsidP="00231395">
      <w:pPr>
        <w:widowControl/>
        <w:numPr>
          <w:ilvl w:val="0"/>
          <w:numId w:val="29"/>
        </w:numPr>
        <w:tabs>
          <w:tab w:val="left" w:pos="993"/>
        </w:tabs>
        <w:autoSpaceDE/>
        <w:autoSpaceDN/>
        <w:adjustRightInd/>
        <w:ind w:left="0" w:firstLine="709"/>
        <w:jc w:val="both"/>
        <w:rPr>
          <w:sz w:val="24"/>
          <w:szCs w:val="24"/>
        </w:rPr>
      </w:pPr>
      <w:r w:rsidRPr="00BD69D9">
        <w:rPr>
          <w:sz w:val="24"/>
          <w:szCs w:val="24"/>
        </w:rPr>
        <w:t>Желтов В.В. Сравнительная политология [Электронный ресурс]: учебное пособие для вузов / Желтов В.В. — Электрон. текстовые данные. — М.: Академический Проект, Фонд «Мир», 2015. — 649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 xml:space="preserve">Текст: электронный //ЭБС </w:t>
      </w:r>
      <w:r w:rsidR="00AA4F81" w:rsidRPr="00D24CC5">
        <w:rPr>
          <w:color w:val="000000"/>
          <w:sz w:val="24"/>
          <w:szCs w:val="24"/>
          <w:lang w:val="en-US"/>
        </w:rPr>
        <w:t>IPRBooks</w:t>
      </w:r>
      <w:r w:rsidR="00AA4F81" w:rsidRPr="00D24CC5">
        <w:rPr>
          <w:sz w:val="24"/>
          <w:szCs w:val="24"/>
        </w:rPr>
        <w:t xml:space="preserve"> [сайт]. — </w:t>
      </w:r>
      <w:r w:rsidR="00AA4F81" w:rsidRPr="00D24CC5">
        <w:rPr>
          <w:color w:val="000000"/>
          <w:sz w:val="24"/>
          <w:szCs w:val="24"/>
          <w:shd w:val="clear" w:color="auto" w:fill="FCFCFC"/>
          <w:lang w:val="en-US"/>
        </w:rPr>
        <w:t>URL</w:t>
      </w:r>
      <w:r w:rsidRPr="00BD69D9">
        <w:rPr>
          <w:sz w:val="24"/>
          <w:szCs w:val="24"/>
        </w:rPr>
        <w:t xml:space="preserve">: </w:t>
      </w:r>
      <w:hyperlink r:id="rId10" w:history="1">
        <w:r w:rsidR="00DF0AAC">
          <w:rPr>
            <w:rStyle w:val="a7"/>
            <w:sz w:val="24"/>
            <w:szCs w:val="24"/>
          </w:rPr>
          <w:t>http://www.iprbookshop.ru/36746.html</w:t>
        </w:r>
      </w:hyperlink>
    </w:p>
    <w:p w:rsidR="00C464A7" w:rsidRPr="00BD69D9" w:rsidRDefault="00231395" w:rsidP="00231395">
      <w:pPr>
        <w:widowControl/>
        <w:numPr>
          <w:ilvl w:val="0"/>
          <w:numId w:val="29"/>
        </w:numPr>
        <w:tabs>
          <w:tab w:val="left" w:pos="993"/>
        </w:tabs>
        <w:autoSpaceDE/>
        <w:autoSpaceDN/>
        <w:adjustRightInd/>
        <w:ind w:left="0" w:firstLine="709"/>
        <w:jc w:val="both"/>
        <w:rPr>
          <w:sz w:val="24"/>
          <w:szCs w:val="24"/>
        </w:rPr>
      </w:pPr>
      <w:r w:rsidRPr="00BD69D9">
        <w:rPr>
          <w:sz w:val="24"/>
          <w:szCs w:val="24"/>
        </w:rPr>
        <w:t>Политический процесс [Электронный ресурс]: учебное пособие / С.В. Кущенко [и др.]. — Электрон. текстовые данные. — Новосибирск: Новосибирский государственный технический университет, 2014. — 60 c</w:t>
      </w:r>
      <w:r w:rsidR="00AA4F81" w:rsidRPr="00D24CC5">
        <w:rPr>
          <w:color w:val="000000"/>
          <w:sz w:val="24"/>
          <w:szCs w:val="24"/>
          <w:shd w:val="clear" w:color="auto" w:fill="FCFCFC"/>
        </w:rPr>
        <w:t xml:space="preserve">. — </w:t>
      </w:r>
      <w:r w:rsidR="00AA4F81" w:rsidRPr="00D24CC5">
        <w:rPr>
          <w:color w:val="000000"/>
          <w:sz w:val="24"/>
          <w:szCs w:val="24"/>
          <w:shd w:val="clear" w:color="auto" w:fill="FCFCFC"/>
          <w:lang w:val="en-US"/>
        </w:rPr>
        <w:t>ISBN</w:t>
      </w:r>
      <w:r w:rsidR="00AA4F81" w:rsidRPr="00D24CC5">
        <w:rPr>
          <w:color w:val="000000"/>
          <w:sz w:val="24"/>
          <w:szCs w:val="24"/>
          <w:shd w:val="clear" w:color="auto" w:fill="FCFCFC"/>
        </w:rPr>
        <w:t xml:space="preserve"> 978-5-00094-072-3. — </w:t>
      </w:r>
      <w:r w:rsidR="00AA4F81" w:rsidRPr="00D24CC5">
        <w:rPr>
          <w:sz w:val="24"/>
          <w:szCs w:val="24"/>
        </w:rPr>
        <w:t xml:space="preserve">Текст: электронный //ЭБС </w:t>
      </w:r>
      <w:r w:rsidR="00AA4F81" w:rsidRPr="00D24CC5">
        <w:rPr>
          <w:color w:val="000000"/>
          <w:sz w:val="24"/>
          <w:szCs w:val="24"/>
          <w:lang w:val="en-US"/>
        </w:rPr>
        <w:t>IPRBooks</w:t>
      </w:r>
      <w:r w:rsidR="00AA4F81" w:rsidRPr="00D24CC5">
        <w:rPr>
          <w:sz w:val="24"/>
          <w:szCs w:val="24"/>
        </w:rPr>
        <w:t xml:space="preserve"> [сайт]. — </w:t>
      </w:r>
      <w:r w:rsidR="00AA4F81" w:rsidRPr="00D24CC5">
        <w:rPr>
          <w:color w:val="000000"/>
          <w:sz w:val="24"/>
          <w:szCs w:val="24"/>
          <w:shd w:val="clear" w:color="auto" w:fill="FCFCFC"/>
          <w:lang w:val="en-US"/>
        </w:rPr>
        <w:t>URL</w:t>
      </w:r>
      <w:r w:rsidRPr="00BD69D9">
        <w:rPr>
          <w:sz w:val="24"/>
          <w:szCs w:val="24"/>
        </w:rPr>
        <w:t xml:space="preserve">: </w:t>
      </w:r>
      <w:hyperlink r:id="rId11" w:history="1">
        <w:r w:rsidR="00DF0AAC">
          <w:rPr>
            <w:rStyle w:val="a7"/>
            <w:sz w:val="24"/>
            <w:szCs w:val="24"/>
          </w:rPr>
          <w:t>http://www.iprbookshop.ru/44991.html</w:t>
        </w:r>
      </w:hyperlink>
    </w:p>
    <w:p w:rsidR="00DD609E" w:rsidRPr="00BD69D9" w:rsidRDefault="00DD609E" w:rsidP="00F04E6B">
      <w:pPr>
        <w:ind w:left="720"/>
        <w:jc w:val="both"/>
        <w:rPr>
          <w:sz w:val="24"/>
          <w:szCs w:val="24"/>
        </w:rPr>
      </w:pPr>
    </w:p>
    <w:p w:rsidR="00435C5A" w:rsidRPr="00BD69D9" w:rsidRDefault="0003281E" w:rsidP="00772D55">
      <w:pPr>
        <w:tabs>
          <w:tab w:val="left" w:pos="1134"/>
        </w:tabs>
        <w:ind w:firstLine="709"/>
        <w:jc w:val="both"/>
        <w:rPr>
          <w:b/>
          <w:sz w:val="24"/>
          <w:szCs w:val="24"/>
        </w:rPr>
      </w:pPr>
      <w:r w:rsidRPr="00BD69D9">
        <w:rPr>
          <w:b/>
          <w:sz w:val="24"/>
          <w:szCs w:val="24"/>
        </w:rPr>
        <w:t xml:space="preserve">8. </w:t>
      </w:r>
      <w:r w:rsidR="00435C5A" w:rsidRPr="00BD69D9">
        <w:rPr>
          <w:b/>
          <w:sz w:val="24"/>
          <w:szCs w:val="24"/>
        </w:rPr>
        <w:t>Перечень ресурсов информационно-телекоммуникационной сети «Интернет», необходимых для освоения дисциплины</w:t>
      </w:r>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w:t>
      </w:r>
      <w:r w:rsidRPr="00BD69D9">
        <w:rPr>
          <w:rFonts w:ascii="Times New Roman" w:hAnsi="Times New Roman"/>
          <w:sz w:val="24"/>
          <w:szCs w:val="24"/>
          <w:lang w:val="en-US"/>
        </w:rPr>
        <w:t>IPRBooks</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2" w:history="1">
        <w:r w:rsidR="00DF0AAC">
          <w:rPr>
            <w:rStyle w:val="a7"/>
            <w:rFonts w:ascii="Times New Roman" w:hAnsi="Times New Roman"/>
            <w:sz w:val="24"/>
            <w:szCs w:val="24"/>
          </w:rPr>
          <w:t>http://www.iprbookshop.ru</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ЭБС издательства «Юрайт»</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3" w:history="1">
        <w:r w:rsidR="00DF0AAC">
          <w:rPr>
            <w:rStyle w:val="a7"/>
            <w:rFonts w:ascii="Times New Roman" w:hAnsi="Times New Roman"/>
            <w:sz w:val="24"/>
            <w:szCs w:val="24"/>
          </w:rPr>
          <w:t>http://biblio-online.ru</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Единое окно доступа к образовательным ресурсам. Режим доступа: </w:t>
      </w:r>
      <w:hyperlink r:id="rId14" w:history="1">
        <w:r w:rsidR="00DF0AAC">
          <w:rPr>
            <w:rStyle w:val="a7"/>
            <w:rFonts w:ascii="Times New Roman" w:hAnsi="Times New Roman"/>
            <w:sz w:val="24"/>
            <w:szCs w:val="24"/>
          </w:rPr>
          <w:t>http://window.edu.ru/</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Научная электронная библиотека e-library.ru</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5" w:history="1">
        <w:r w:rsidR="00DF0AAC">
          <w:rPr>
            <w:rStyle w:val="a7"/>
            <w:rFonts w:ascii="Times New Roman" w:hAnsi="Times New Roman"/>
            <w:sz w:val="24"/>
            <w:szCs w:val="24"/>
          </w:rPr>
          <w:t>http://elibrary.ru</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Ресурсы издательства Elsevier</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6" w:history="1">
        <w:r w:rsidR="00DF0AAC">
          <w:rPr>
            <w:rStyle w:val="a7"/>
            <w:rFonts w:ascii="Times New Roman" w:hAnsi="Times New Roman"/>
            <w:sz w:val="24"/>
            <w:szCs w:val="24"/>
          </w:rPr>
          <w:t>http://www.sciencedirect.com</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Федеральный портал «Российское образование»</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7" w:history="1">
        <w:r w:rsidR="003A77FE" w:rsidRPr="00BD69D9">
          <w:rPr>
            <w:rStyle w:val="a7"/>
            <w:rFonts w:ascii="Times New Roman" w:hAnsi="Times New Roman"/>
            <w:color w:val="auto"/>
            <w:sz w:val="24"/>
            <w:szCs w:val="24"/>
          </w:rPr>
          <w:t>www.edu.ru</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Журналы Кембриджского университета</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8" w:history="1">
        <w:r w:rsidR="00DF0AAC">
          <w:rPr>
            <w:rStyle w:val="a7"/>
            <w:rFonts w:ascii="Times New Roman" w:hAnsi="Times New Roman"/>
            <w:sz w:val="24"/>
            <w:szCs w:val="24"/>
          </w:rPr>
          <w:t>http://journals.cambridge.org</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Журналы Оксфордского университета</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19" w:history="1">
        <w:r w:rsidR="00DF0AAC">
          <w:rPr>
            <w:rStyle w:val="a7"/>
            <w:rFonts w:ascii="Times New Roman" w:hAnsi="Times New Roman"/>
            <w:sz w:val="24"/>
            <w:szCs w:val="24"/>
          </w:rPr>
          <w:t>http://www.oxfordjoumals.org</w:t>
        </w:r>
      </w:hyperlink>
    </w:p>
    <w:p w:rsidR="00435C5A" w:rsidRPr="00BD69D9" w:rsidRDefault="00435C5A" w:rsidP="00D66FE7">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Словари и энциклопедии на Академике</w:t>
      </w:r>
      <w:r w:rsidR="003A77FE" w:rsidRPr="00BD69D9">
        <w:rPr>
          <w:rFonts w:ascii="Times New Roman" w:hAnsi="Times New Roman"/>
          <w:sz w:val="24"/>
          <w:szCs w:val="24"/>
        </w:rPr>
        <w:t>.</w:t>
      </w:r>
      <w:r w:rsidRPr="00BD69D9">
        <w:rPr>
          <w:rFonts w:ascii="Times New Roman" w:hAnsi="Times New Roman"/>
          <w:sz w:val="24"/>
          <w:szCs w:val="24"/>
        </w:rPr>
        <w:t xml:space="preserve"> Режим доступа: </w:t>
      </w:r>
      <w:hyperlink r:id="rId20" w:history="1">
        <w:r w:rsidR="00DF0AAC">
          <w:rPr>
            <w:rStyle w:val="a7"/>
            <w:rFonts w:ascii="Times New Roman" w:hAnsi="Times New Roman"/>
            <w:sz w:val="24"/>
            <w:szCs w:val="24"/>
          </w:rPr>
          <w:t>http://dic.academic.ru/</w:t>
        </w:r>
      </w:hyperlink>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F0AAC">
          <w:rPr>
            <w:rStyle w:val="a7"/>
            <w:rFonts w:ascii="Times New Roman" w:hAnsi="Times New Roman"/>
            <w:sz w:val="24"/>
            <w:szCs w:val="24"/>
          </w:rPr>
          <w:t>http://www.benran.ru</w:t>
        </w:r>
      </w:hyperlink>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Госкомстата РФ. Режим доступа: </w:t>
      </w:r>
      <w:hyperlink r:id="rId22" w:history="1">
        <w:r w:rsidR="00DF0AAC">
          <w:rPr>
            <w:rStyle w:val="a7"/>
            <w:rFonts w:ascii="Times New Roman" w:hAnsi="Times New Roman"/>
            <w:sz w:val="24"/>
            <w:szCs w:val="24"/>
          </w:rPr>
          <w:t>http://www.gks.ru</w:t>
        </w:r>
      </w:hyperlink>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Российской государственной библиотеки. Режим доступа: </w:t>
      </w:r>
      <w:hyperlink r:id="rId23" w:history="1">
        <w:r w:rsidR="00DF0AAC">
          <w:rPr>
            <w:rStyle w:val="a7"/>
            <w:rFonts w:ascii="Times New Roman" w:hAnsi="Times New Roman"/>
            <w:sz w:val="24"/>
            <w:szCs w:val="24"/>
          </w:rPr>
          <w:t>http://diss.rsl.ru</w:t>
        </w:r>
      </w:hyperlink>
    </w:p>
    <w:p w:rsidR="00435C5A" w:rsidRPr="00BD69D9" w:rsidRDefault="00435C5A" w:rsidP="00D66FE7">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F0AAC">
          <w:rPr>
            <w:rStyle w:val="a7"/>
            <w:rFonts w:ascii="Times New Roman" w:hAnsi="Times New Roman"/>
            <w:sz w:val="24"/>
            <w:szCs w:val="24"/>
          </w:rPr>
          <w:t>http://ru.spinform.ru</w:t>
        </w:r>
      </w:hyperlink>
    </w:p>
    <w:p w:rsidR="00435C5A" w:rsidRPr="00BD69D9" w:rsidRDefault="00435C5A" w:rsidP="00435C5A">
      <w:pPr>
        <w:ind w:firstLine="709"/>
        <w:jc w:val="both"/>
        <w:rPr>
          <w:rFonts w:eastAsia="Calibri"/>
          <w:sz w:val="24"/>
          <w:szCs w:val="24"/>
        </w:rPr>
      </w:pPr>
      <w:r w:rsidRPr="00BD69D9">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w:t>
      </w:r>
      <w:r w:rsidRPr="00BD69D9">
        <w:rPr>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sidR="003A77FE" w:rsidRPr="00BD69D9">
        <w:rPr>
          <w:sz w:val="24"/>
          <w:szCs w:val="24"/>
        </w:rPr>
        <w:t>ё</w:t>
      </w:r>
      <w:r w:rsidRPr="00BD69D9">
        <w:rPr>
          <w:sz w:val="24"/>
          <w:szCs w:val="24"/>
        </w:rPr>
        <w:t>.</w:t>
      </w:r>
    </w:p>
    <w:p w:rsidR="00435C5A" w:rsidRPr="00BD69D9" w:rsidRDefault="00435C5A" w:rsidP="00435C5A">
      <w:pPr>
        <w:ind w:firstLine="709"/>
        <w:jc w:val="both"/>
        <w:rPr>
          <w:rFonts w:eastAsia="Calibri"/>
          <w:sz w:val="24"/>
          <w:szCs w:val="24"/>
        </w:rPr>
      </w:pPr>
      <w:r w:rsidRPr="00BD69D9">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BD69D9" w:rsidRDefault="00435C5A" w:rsidP="00435C5A">
      <w:pPr>
        <w:widowControl/>
        <w:autoSpaceDE/>
        <w:autoSpaceDN/>
        <w:adjustRightInd/>
        <w:contextualSpacing/>
        <w:jc w:val="both"/>
        <w:rPr>
          <w:rFonts w:eastAsia="Calibri"/>
          <w:sz w:val="24"/>
          <w:szCs w:val="24"/>
          <w:lang w:eastAsia="en-US"/>
        </w:rPr>
      </w:pPr>
    </w:p>
    <w:p w:rsidR="00435C5A" w:rsidRPr="00BD69D9" w:rsidRDefault="0003281E" w:rsidP="00435C5A">
      <w:pPr>
        <w:widowControl/>
        <w:autoSpaceDE/>
        <w:autoSpaceDN/>
        <w:adjustRightInd/>
        <w:ind w:firstLine="709"/>
        <w:contextualSpacing/>
        <w:jc w:val="both"/>
        <w:rPr>
          <w:rFonts w:eastAsia="Calibri"/>
          <w:b/>
          <w:sz w:val="24"/>
          <w:szCs w:val="24"/>
          <w:lang w:eastAsia="en-US"/>
        </w:rPr>
      </w:pPr>
      <w:r w:rsidRPr="00BD69D9">
        <w:rPr>
          <w:rFonts w:eastAsia="Calibri"/>
          <w:b/>
          <w:sz w:val="24"/>
          <w:szCs w:val="24"/>
          <w:lang w:eastAsia="en-US"/>
        </w:rPr>
        <w:t>9</w:t>
      </w:r>
      <w:r w:rsidR="00435C5A" w:rsidRPr="00BD69D9">
        <w:rPr>
          <w:rFonts w:eastAsia="Calibri"/>
          <w:b/>
          <w:sz w:val="24"/>
          <w:szCs w:val="24"/>
          <w:lang w:eastAsia="en-US"/>
        </w:rPr>
        <w:t>. Методические указания для обучающихся по освоению дисциплины</w:t>
      </w:r>
    </w:p>
    <w:p w:rsidR="00435C5A" w:rsidRPr="00BD69D9" w:rsidRDefault="00435C5A" w:rsidP="00435C5A">
      <w:pPr>
        <w:ind w:firstLine="709"/>
        <w:jc w:val="both"/>
        <w:rPr>
          <w:sz w:val="24"/>
          <w:szCs w:val="24"/>
        </w:rPr>
      </w:pPr>
      <w:r w:rsidRPr="00BD69D9">
        <w:rPr>
          <w:sz w:val="24"/>
          <w:szCs w:val="24"/>
        </w:rPr>
        <w:t xml:space="preserve">Для того чтобы успешно освоить дисциплину </w:t>
      </w:r>
      <w:r w:rsidRPr="00BD69D9">
        <w:rPr>
          <w:bCs/>
          <w:sz w:val="24"/>
          <w:szCs w:val="24"/>
        </w:rPr>
        <w:t>«</w:t>
      </w:r>
      <w:r w:rsidR="00772D55" w:rsidRPr="00BD69D9">
        <w:rPr>
          <w:sz w:val="24"/>
          <w:szCs w:val="24"/>
        </w:rPr>
        <w:t>Истор</w:t>
      </w:r>
      <w:r w:rsidR="00C464A7" w:rsidRPr="00BD69D9">
        <w:rPr>
          <w:sz w:val="24"/>
          <w:szCs w:val="24"/>
        </w:rPr>
        <w:t>ия</w:t>
      </w:r>
      <w:r w:rsidRPr="00BD69D9">
        <w:rPr>
          <w:bCs/>
          <w:sz w:val="24"/>
          <w:szCs w:val="24"/>
        </w:rPr>
        <w:t xml:space="preserve">» </w:t>
      </w:r>
      <w:r w:rsidRPr="00BD69D9">
        <w:rPr>
          <w:sz w:val="24"/>
          <w:szCs w:val="24"/>
        </w:rPr>
        <w:t>обучающиеся должны выполнить следующие методические указания.</w:t>
      </w:r>
    </w:p>
    <w:p w:rsidR="00AA4F81" w:rsidRPr="00793E1B" w:rsidRDefault="00AA4F81" w:rsidP="00AA4F8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AA4F81" w:rsidRPr="00793E1B" w:rsidRDefault="00AA4F81" w:rsidP="00AA4F8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4F81" w:rsidRPr="00793E1B" w:rsidRDefault="00AA4F81" w:rsidP="00AA4F8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AA4F81" w:rsidRPr="00793E1B" w:rsidRDefault="00AA4F81" w:rsidP="00AA4F8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793E1B">
        <w:rPr>
          <w:color w:val="000000"/>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4F81" w:rsidRPr="00793E1B" w:rsidRDefault="00AA4F81" w:rsidP="00AA4F8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AA4F81" w:rsidRPr="00793E1B" w:rsidRDefault="00AA4F81" w:rsidP="00AA4F8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4F81" w:rsidRPr="00793E1B" w:rsidRDefault="00AA4F81" w:rsidP="00AA4F8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4F81" w:rsidRPr="00793E1B" w:rsidRDefault="00AA4F81" w:rsidP="00AA4F8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4F81" w:rsidRPr="00793E1B" w:rsidRDefault="00AA4F81" w:rsidP="00AA4F8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4F81" w:rsidRPr="00793E1B" w:rsidRDefault="00AA4F81" w:rsidP="00AA4F8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4F81" w:rsidRPr="00793E1B" w:rsidRDefault="00AA4F81" w:rsidP="00AA4F8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4F81" w:rsidRPr="00793E1B" w:rsidRDefault="00AA4F81" w:rsidP="00AA4F8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4F81" w:rsidRPr="00793E1B" w:rsidRDefault="00AA4F81" w:rsidP="00AA4F8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793E1B">
        <w:rPr>
          <w:color w:val="000000"/>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4F81" w:rsidRPr="00793E1B" w:rsidRDefault="00AA4F81" w:rsidP="00AA4F8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4F81" w:rsidRPr="00793E1B" w:rsidRDefault="00AA4F81" w:rsidP="00AA4F8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A4F81" w:rsidRPr="00793E1B" w:rsidRDefault="00AA4F81" w:rsidP="00AA4F8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A4F81" w:rsidRPr="00793E1B" w:rsidRDefault="00AA4F81" w:rsidP="00AA4F8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AA4F81" w:rsidRPr="00793E1B" w:rsidRDefault="00AA4F81" w:rsidP="00AA4F8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AA4F81" w:rsidRPr="00793E1B" w:rsidRDefault="00AA4F81" w:rsidP="00AA4F8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A4F81" w:rsidRPr="00793E1B" w:rsidRDefault="00AA4F81" w:rsidP="00AA4F8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AA4F81" w:rsidRPr="00793E1B" w:rsidRDefault="00AA4F81" w:rsidP="00AA4F8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AA4F81" w:rsidRPr="00793E1B" w:rsidRDefault="00AA4F81" w:rsidP="00AA4F81">
      <w:pPr>
        <w:ind w:firstLine="709"/>
        <w:jc w:val="both"/>
        <w:rPr>
          <w:color w:val="000000"/>
          <w:sz w:val="24"/>
          <w:szCs w:val="24"/>
        </w:rPr>
      </w:pPr>
    </w:p>
    <w:p w:rsidR="00AA4F81" w:rsidRPr="00793E1B" w:rsidRDefault="00AA4F81" w:rsidP="00AA4F8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4F81" w:rsidRPr="00793E1B" w:rsidRDefault="00AA4F81" w:rsidP="00AA4F8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A4F81" w:rsidRPr="00793E1B" w:rsidRDefault="00AA4F81" w:rsidP="00AA4F8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A4F81" w:rsidRPr="00793E1B" w:rsidRDefault="00AA4F81" w:rsidP="00AA4F8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4F81" w:rsidRPr="00793E1B" w:rsidRDefault="00AA4F81" w:rsidP="00AA4F8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AA4F81" w:rsidRPr="001C7491" w:rsidRDefault="00AA4F81" w:rsidP="00AA4F8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AA4F81" w:rsidRPr="001C7491" w:rsidRDefault="00AA4F81" w:rsidP="00AA4F8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AA4F81" w:rsidRPr="007E08F2" w:rsidRDefault="00AA4F81" w:rsidP="00AA4F8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AA4F81" w:rsidRPr="007E24D3" w:rsidRDefault="00AA4F81" w:rsidP="00AA4F81">
      <w:pPr>
        <w:widowControl/>
        <w:tabs>
          <w:tab w:val="left" w:pos="993"/>
        </w:tabs>
        <w:autoSpaceDE/>
        <w:adjustRightInd/>
        <w:ind w:firstLine="709"/>
        <w:jc w:val="both"/>
        <w:rPr>
          <w:color w:val="000000"/>
          <w:sz w:val="24"/>
          <w:szCs w:val="24"/>
          <w:lang w:val="en-US"/>
        </w:rPr>
      </w:pPr>
      <w:r w:rsidRPr="007E24D3">
        <w:rPr>
          <w:color w:val="000000"/>
          <w:sz w:val="24"/>
          <w:szCs w:val="24"/>
          <w:lang w:val="en-US"/>
        </w:rPr>
        <w:t>•</w:t>
      </w:r>
      <w:r w:rsidRPr="007E24D3">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24D3">
        <w:rPr>
          <w:color w:val="000000"/>
          <w:sz w:val="24"/>
          <w:szCs w:val="24"/>
          <w:lang w:val="en-US"/>
        </w:rPr>
        <w:t xml:space="preserve"> 6.0.3.2 </w:t>
      </w:r>
      <w:r w:rsidRPr="00C464A7">
        <w:rPr>
          <w:color w:val="000000"/>
          <w:sz w:val="24"/>
          <w:szCs w:val="24"/>
          <w:lang w:val="en-US"/>
        </w:rPr>
        <w:t>Stable</w:t>
      </w:r>
      <w:r w:rsidRPr="007E24D3">
        <w:rPr>
          <w:color w:val="000000"/>
          <w:sz w:val="24"/>
          <w:szCs w:val="24"/>
          <w:lang w:val="en-US"/>
        </w:rPr>
        <w:t>;</w:t>
      </w:r>
    </w:p>
    <w:p w:rsidR="00AA4F81" w:rsidRPr="00C464A7" w:rsidRDefault="00AA4F81" w:rsidP="00AA4F8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AA4F81" w:rsidRPr="00C464A7" w:rsidRDefault="00AA4F81" w:rsidP="00AA4F8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AA4F81" w:rsidRPr="006646C6" w:rsidRDefault="00AA4F81" w:rsidP="00AA4F8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A4F81" w:rsidRPr="006646C6" w:rsidRDefault="00AA4F81" w:rsidP="00AA4F8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DF0AAC">
          <w:rPr>
            <w:rStyle w:val="a7"/>
            <w:sz w:val="24"/>
            <w:szCs w:val="24"/>
          </w:rPr>
          <w:t>http://www.consultant.ru/edu/student/study/</w:t>
        </w:r>
      </w:hyperlink>
    </w:p>
    <w:p w:rsidR="00AA4F81" w:rsidRPr="00967B2F" w:rsidRDefault="00AA4F81" w:rsidP="00AA4F8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DF0AAC">
          <w:rPr>
            <w:rStyle w:val="a7"/>
            <w:sz w:val="24"/>
            <w:szCs w:val="24"/>
          </w:rPr>
          <w:t>http://edu.garant.ru/omga/</w:t>
        </w:r>
      </w:hyperlink>
    </w:p>
    <w:p w:rsidR="00AA4F81" w:rsidRPr="00967B2F" w:rsidRDefault="00AA4F81" w:rsidP="00AA4F8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DF0AAC">
          <w:rPr>
            <w:rStyle w:val="a7"/>
            <w:sz w:val="24"/>
            <w:szCs w:val="24"/>
          </w:rPr>
          <w:t>http://pravo.gov.ru</w:t>
        </w:r>
      </w:hyperlink>
    </w:p>
    <w:p w:rsidR="00AA4F81" w:rsidRPr="00935B18" w:rsidRDefault="00AA4F81" w:rsidP="00AA4F8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DF0AAC">
          <w:rPr>
            <w:rStyle w:val="a7"/>
            <w:sz w:val="24"/>
            <w:szCs w:val="24"/>
          </w:rPr>
          <w:t>http://fgosvo.ru</w:t>
        </w:r>
      </w:hyperlink>
    </w:p>
    <w:p w:rsidR="00AA4F81" w:rsidRDefault="00AA4F81" w:rsidP="00AA4F8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DF0AAC">
          <w:rPr>
            <w:rStyle w:val="a7"/>
            <w:sz w:val="24"/>
            <w:szCs w:val="24"/>
          </w:rPr>
          <w:t>http://www.ict.edu.ru</w:t>
        </w:r>
      </w:hyperlink>
    </w:p>
    <w:p w:rsidR="00AA4F81" w:rsidRPr="00935B18" w:rsidRDefault="00AA4F81" w:rsidP="00AA4F8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AA4F81" w:rsidRDefault="00AA4F81" w:rsidP="00AA4F81">
      <w:pPr>
        <w:jc w:val="both"/>
        <w:rPr>
          <w:b/>
          <w:sz w:val="24"/>
          <w:szCs w:val="24"/>
        </w:rPr>
      </w:pPr>
    </w:p>
    <w:p w:rsidR="00AA4F81" w:rsidRPr="00CF7D95" w:rsidRDefault="00AA4F81" w:rsidP="00AA4F8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A4F81" w:rsidRPr="001B04D1" w:rsidRDefault="00AA4F81" w:rsidP="00AA4F8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4F81" w:rsidRPr="001B04D1" w:rsidRDefault="00AA4F81" w:rsidP="00AA4F8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4F81" w:rsidRPr="001B04D1" w:rsidRDefault="00AA4F81" w:rsidP="00AA4F81">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sidRPr="001B04D1">
        <w:rPr>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4F81" w:rsidRPr="001B04D1" w:rsidRDefault="00AA4F81" w:rsidP="00AA4F8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A4F81" w:rsidRPr="001B04D1" w:rsidRDefault="00AA4F81" w:rsidP="00AA4F8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612BA">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A4F81" w:rsidRPr="001B04D1" w:rsidRDefault="00AA4F81" w:rsidP="00AA4F8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612BA">
          <w:rPr>
            <w:rStyle w:val="a7"/>
            <w:sz w:val="24"/>
            <w:szCs w:val="24"/>
          </w:rPr>
          <w:t>www.biblio-online.ru</w:t>
        </w:r>
      </w:hyperlink>
    </w:p>
    <w:p w:rsidR="00AA4F81" w:rsidRPr="001B04D1" w:rsidRDefault="00AA4F81" w:rsidP="00AA4F8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sidRPr="001B04D1">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A4F81" w:rsidRPr="00AA624B" w:rsidRDefault="00AA4F81" w:rsidP="00AA4F81">
      <w:pPr>
        <w:tabs>
          <w:tab w:val="left" w:pos="993"/>
        </w:tabs>
        <w:jc w:val="both"/>
        <w:rPr>
          <w:sz w:val="24"/>
          <w:szCs w:val="24"/>
        </w:rPr>
      </w:pPr>
    </w:p>
    <w:p w:rsidR="00FA5C55" w:rsidRPr="00BD69D9" w:rsidRDefault="00FA5C55" w:rsidP="00AA4F81">
      <w:pPr>
        <w:ind w:firstLine="709"/>
        <w:jc w:val="both"/>
        <w:rPr>
          <w:sz w:val="24"/>
          <w:szCs w:val="24"/>
        </w:rPr>
      </w:pPr>
    </w:p>
    <w:sectPr w:rsidR="00FA5C55" w:rsidRPr="00BD69D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4C" w:rsidRDefault="00A7254C" w:rsidP="00160BC1">
      <w:r>
        <w:separator/>
      </w:r>
    </w:p>
  </w:endnote>
  <w:endnote w:type="continuationSeparator" w:id="1">
    <w:p w:rsidR="00A7254C" w:rsidRDefault="00A7254C"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4C" w:rsidRDefault="00A7254C" w:rsidP="00160BC1">
      <w:r>
        <w:separator/>
      </w:r>
    </w:p>
  </w:footnote>
  <w:footnote w:type="continuationSeparator" w:id="1">
    <w:p w:rsidR="00A7254C" w:rsidRDefault="00A7254C"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7D30F7"/>
    <w:multiLevelType w:val="hybridMultilevel"/>
    <w:tmpl w:val="81DC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130E78"/>
    <w:multiLevelType w:val="hybridMultilevel"/>
    <w:tmpl w:val="ACEA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7"/>
  </w:num>
  <w:num w:numId="4">
    <w:abstractNumId w:val="9"/>
  </w:num>
  <w:num w:numId="5">
    <w:abstractNumId w:val="16"/>
  </w:num>
  <w:num w:numId="6">
    <w:abstractNumId w:val="17"/>
  </w:num>
  <w:num w:numId="7">
    <w:abstractNumId w:val="2"/>
  </w:num>
  <w:num w:numId="8">
    <w:abstractNumId w:val="23"/>
  </w:num>
  <w:num w:numId="9">
    <w:abstractNumId w:val="22"/>
  </w:num>
  <w:num w:numId="10">
    <w:abstractNumId w:val="18"/>
  </w:num>
  <w:num w:numId="11">
    <w:abstractNumId w:val="20"/>
  </w:num>
  <w:num w:numId="12">
    <w:abstractNumId w:val="8"/>
  </w:num>
  <w:num w:numId="13">
    <w:abstractNumId w:val="0"/>
  </w:num>
  <w:num w:numId="14">
    <w:abstractNumId w:val="11"/>
  </w:num>
  <w:num w:numId="15">
    <w:abstractNumId w:val="19"/>
  </w:num>
  <w:num w:numId="16">
    <w:abstractNumId w:val="26"/>
  </w:num>
  <w:num w:numId="17">
    <w:abstractNumId w:val="4"/>
  </w:num>
  <w:num w:numId="18">
    <w:abstractNumId w:val="13"/>
  </w:num>
  <w:num w:numId="19">
    <w:abstractNumId w:val="3"/>
  </w:num>
  <w:num w:numId="20">
    <w:abstractNumId w:val="25"/>
  </w:num>
  <w:num w:numId="21">
    <w:abstractNumId w:val="24"/>
  </w:num>
  <w:num w:numId="22">
    <w:abstractNumId w:val="29"/>
  </w:num>
  <w:num w:numId="23">
    <w:abstractNumId w:val="28"/>
  </w:num>
  <w:num w:numId="24">
    <w:abstractNumId w:val="5"/>
  </w:num>
  <w:num w:numId="25">
    <w:abstractNumId w:val="6"/>
  </w:num>
  <w:num w:numId="26">
    <w:abstractNumId w:val="14"/>
  </w:num>
  <w:num w:numId="27">
    <w:abstractNumId w:val="1"/>
  </w:num>
  <w:num w:numId="28">
    <w:abstractNumId w:val="12"/>
  </w:num>
  <w:num w:numId="29">
    <w:abstractNumId w:val="1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02403"/>
    <w:rsid w:val="00012912"/>
    <w:rsid w:val="00014C51"/>
    <w:rsid w:val="00017FC8"/>
    <w:rsid w:val="00021379"/>
    <w:rsid w:val="00027D2C"/>
    <w:rsid w:val="00027E5B"/>
    <w:rsid w:val="0003281E"/>
    <w:rsid w:val="00033FDA"/>
    <w:rsid w:val="00037461"/>
    <w:rsid w:val="00051AEE"/>
    <w:rsid w:val="00060A01"/>
    <w:rsid w:val="00064AA9"/>
    <w:rsid w:val="00066B8C"/>
    <w:rsid w:val="0008221E"/>
    <w:rsid w:val="000835F5"/>
    <w:rsid w:val="00084210"/>
    <w:rsid w:val="000875BF"/>
    <w:rsid w:val="000911D1"/>
    <w:rsid w:val="000941B6"/>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871C0"/>
    <w:rsid w:val="00190035"/>
    <w:rsid w:val="001A6533"/>
    <w:rsid w:val="001B72F4"/>
    <w:rsid w:val="001C082C"/>
    <w:rsid w:val="001C4FED"/>
    <w:rsid w:val="001C6305"/>
    <w:rsid w:val="001C7491"/>
    <w:rsid w:val="001C7DCC"/>
    <w:rsid w:val="001D7E91"/>
    <w:rsid w:val="001F11DE"/>
    <w:rsid w:val="001F3561"/>
    <w:rsid w:val="00207E2E"/>
    <w:rsid w:val="00207FB7"/>
    <w:rsid w:val="00211C1B"/>
    <w:rsid w:val="00231395"/>
    <w:rsid w:val="00240A81"/>
    <w:rsid w:val="00245199"/>
    <w:rsid w:val="00245843"/>
    <w:rsid w:val="002520B3"/>
    <w:rsid w:val="002657BC"/>
    <w:rsid w:val="002729F6"/>
    <w:rsid w:val="00276128"/>
    <w:rsid w:val="002771F1"/>
    <w:rsid w:val="0027733F"/>
    <w:rsid w:val="002870CD"/>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27D29"/>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11BEB"/>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76C5D"/>
    <w:rsid w:val="005816EA"/>
    <w:rsid w:val="00582969"/>
    <w:rsid w:val="00583C2E"/>
    <w:rsid w:val="00584FE8"/>
    <w:rsid w:val="00586FAD"/>
    <w:rsid w:val="005872B9"/>
    <w:rsid w:val="005915BA"/>
    <w:rsid w:val="00591B36"/>
    <w:rsid w:val="005937A3"/>
    <w:rsid w:val="005A28FC"/>
    <w:rsid w:val="005A4D02"/>
    <w:rsid w:val="005A5BD8"/>
    <w:rsid w:val="005B47CE"/>
    <w:rsid w:val="005B5C72"/>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47200"/>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24D3"/>
    <w:rsid w:val="007E34EB"/>
    <w:rsid w:val="007E4B49"/>
    <w:rsid w:val="007F098D"/>
    <w:rsid w:val="007F4B97"/>
    <w:rsid w:val="007F7A4D"/>
    <w:rsid w:val="00800770"/>
    <w:rsid w:val="00801B83"/>
    <w:rsid w:val="0080453B"/>
    <w:rsid w:val="0081163D"/>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F20BB"/>
    <w:rsid w:val="00905865"/>
    <w:rsid w:val="00920199"/>
    <w:rsid w:val="00921868"/>
    <w:rsid w:val="0094149E"/>
    <w:rsid w:val="00941875"/>
    <w:rsid w:val="00951F6B"/>
    <w:rsid w:val="009528CA"/>
    <w:rsid w:val="00954E45"/>
    <w:rsid w:val="0096380E"/>
    <w:rsid w:val="00965998"/>
    <w:rsid w:val="0097510E"/>
    <w:rsid w:val="009D4F0C"/>
    <w:rsid w:val="009D5C2B"/>
    <w:rsid w:val="009E35D2"/>
    <w:rsid w:val="009E6C53"/>
    <w:rsid w:val="009F4070"/>
    <w:rsid w:val="00A13EEB"/>
    <w:rsid w:val="00A26F4B"/>
    <w:rsid w:val="00A275E4"/>
    <w:rsid w:val="00A32A5F"/>
    <w:rsid w:val="00A444E4"/>
    <w:rsid w:val="00A44F9E"/>
    <w:rsid w:val="00A45B8B"/>
    <w:rsid w:val="00A539ED"/>
    <w:rsid w:val="00A54637"/>
    <w:rsid w:val="00A562D0"/>
    <w:rsid w:val="00A567CD"/>
    <w:rsid w:val="00A63D90"/>
    <w:rsid w:val="00A7058C"/>
    <w:rsid w:val="00A7254C"/>
    <w:rsid w:val="00A75675"/>
    <w:rsid w:val="00A76E53"/>
    <w:rsid w:val="00A83EBD"/>
    <w:rsid w:val="00A867E6"/>
    <w:rsid w:val="00A87E20"/>
    <w:rsid w:val="00A9607B"/>
    <w:rsid w:val="00A96C48"/>
    <w:rsid w:val="00AA1EC7"/>
    <w:rsid w:val="00AA2A29"/>
    <w:rsid w:val="00AA4F81"/>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2BA"/>
    <w:rsid w:val="00B61469"/>
    <w:rsid w:val="00B642B8"/>
    <w:rsid w:val="00B735A0"/>
    <w:rsid w:val="00B817E2"/>
    <w:rsid w:val="00B824F8"/>
    <w:rsid w:val="00B96B90"/>
    <w:rsid w:val="00BA1111"/>
    <w:rsid w:val="00BA2096"/>
    <w:rsid w:val="00BB4C97"/>
    <w:rsid w:val="00BB6C9A"/>
    <w:rsid w:val="00BB70FB"/>
    <w:rsid w:val="00BD2ADA"/>
    <w:rsid w:val="00BD69D9"/>
    <w:rsid w:val="00BE023D"/>
    <w:rsid w:val="00BE2D70"/>
    <w:rsid w:val="00BF22FC"/>
    <w:rsid w:val="00BF3419"/>
    <w:rsid w:val="00C00DA5"/>
    <w:rsid w:val="00C106FC"/>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55FEE"/>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E525A"/>
    <w:rsid w:val="00DF0AAC"/>
    <w:rsid w:val="00DF1076"/>
    <w:rsid w:val="00DF26AA"/>
    <w:rsid w:val="00DF7ED6"/>
    <w:rsid w:val="00E02CDE"/>
    <w:rsid w:val="00E11452"/>
    <w:rsid w:val="00E14FE4"/>
    <w:rsid w:val="00E42AED"/>
    <w:rsid w:val="00E4451A"/>
    <w:rsid w:val="00E630FE"/>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061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7E34EB"/>
    <w:rPr>
      <w:rFonts w:ascii="Times New Roman" w:hAnsi="Times New Roman" w:cs="Times New Roman"/>
      <w:sz w:val="22"/>
      <w:szCs w:val="22"/>
    </w:rPr>
  </w:style>
  <w:style w:type="character" w:customStyle="1" w:styleId="fontstyle01">
    <w:name w:val="fontstyle01"/>
    <w:basedOn w:val="a0"/>
    <w:rsid w:val="00AA1EC7"/>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B612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974109">
      <w:bodyDiv w:val="1"/>
      <w:marLeft w:val="0"/>
      <w:marRight w:val="0"/>
      <w:marTop w:val="0"/>
      <w:marBottom w:val="0"/>
      <w:divBdr>
        <w:top w:val="none" w:sz="0" w:space="0" w:color="auto"/>
        <w:left w:val="none" w:sz="0" w:space="0" w:color="auto"/>
        <w:bottom w:val="none" w:sz="0" w:space="0" w:color="auto"/>
        <w:right w:val="none" w:sz="0" w:space="0" w:color="auto"/>
      </w:divBdr>
    </w:div>
    <w:div w:id="130825687">
      <w:bodyDiv w:val="1"/>
      <w:marLeft w:val="0"/>
      <w:marRight w:val="0"/>
      <w:marTop w:val="0"/>
      <w:marBottom w:val="0"/>
      <w:divBdr>
        <w:top w:val="none" w:sz="0" w:space="0" w:color="auto"/>
        <w:left w:val="none" w:sz="0" w:space="0" w:color="auto"/>
        <w:bottom w:val="none" w:sz="0" w:space="0" w:color="auto"/>
        <w:right w:val="none" w:sz="0" w:space="0" w:color="auto"/>
      </w:divBdr>
    </w:div>
    <w:div w:id="188834743">
      <w:bodyDiv w:val="1"/>
      <w:marLeft w:val="0"/>
      <w:marRight w:val="0"/>
      <w:marTop w:val="0"/>
      <w:marBottom w:val="0"/>
      <w:divBdr>
        <w:top w:val="none" w:sz="0" w:space="0" w:color="auto"/>
        <w:left w:val="none" w:sz="0" w:space="0" w:color="auto"/>
        <w:bottom w:val="none" w:sz="0" w:space="0" w:color="auto"/>
        <w:right w:val="none" w:sz="0" w:space="0" w:color="auto"/>
      </w:divBdr>
    </w:div>
    <w:div w:id="204610127">
      <w:bodyDiv w:val="1"/>
      <w:marLeft w:val="0"/>
      <w:marRight w:val="0"/>
      <w:marTop w:val="0"/>
      <w:marBottom w:val="0"/>
      <w:divBdr>
        <w:top w:val="none" w:sz="0" w:space="0" w:color="auto"/>
        <w:left w:val="none" w:sz="0" w:space="0" w:color="auto"/>
        <w:bottom w:val="none" w:sz="0" w:space="0" w:color="auto"/>
        <w:right w:val="none" w:sz="0" w:space="0" w:color="auto"/>
      </w:divBdr>
    </w:div>
    <w:div w:id="217589460">
      <w:bodyDiv w:val="1"/>
      <w:marLeft w:val="0"/>
      <w:marRight w:val="0"/>
      <w:marTop w:val="0"/>
      <w:marBottom w:val="0"/>
      <w:divBdr>
        <w:top w:val="none" w:sz="0" w:space="0" w:color="auto"/>
        <w:left w:val="none" w:sz="0" w:space="0" w:color="auto"/>
        <w:bottom w:val="none" w:sz="0" w:space="0" w:color="auto"/>
        <w:right w:val="none" w:sz="0" w:space="0" w:color="auto"/>
      </w:divBdr>
    </w:div>
    <w:div w:id="349071180">
      <w:bodyDiv w:val="1"/>
      <w:marLeft w:val="0"/>
      <w:marRight w:val="0"/>
      <w:marTop w:val="0"/>
      <w:marBottom w:val="0"/>
      <w:divBdr>
        <w:top w:val="none" w:sz="0" w:space="0" w:color="auto"/>
        <w:left w:val="none" w:sz="0" w:space="0" w:color="auto"/>
        <w:bottom w:val="none" w:sz="0" w:space="0" w:color="auto"/>
        <w:right w:val="none" w:sz="0" w:space="0" w:color="auto"/>
      </w:divBdr>
    </w:div>
    <w:div w:id="40029551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1068291">
      <w:bodyDiv w:val="1"/>
      <w:marLeft w:val="0"/>
      <w:marRight w:val="0"/>
      <w:marTop w:val="0"/>
      <w:marBottom w:val="0"/>
      <w:divBdr>
        <w:top w:val="none" w:sz="0" w:space="0" w:color="auto"/>
        <w:left w:val="none" w:sz="0" w:space="0" w:color="auto"/>
        <w:bottom w:val="none" w:sz="0" w:space="0" w:color="auto"/>
        <w:right w:val="none" w:sz="0" w:space="0" w:color="auto"/>
      </w:divBdr>
    </w:div>
    <w:div w:id="578366027">
      <w:bodyDiv w:val="1"/>
      <w:marLeft w:val="0"/>
      <w:marRight w:val="0"/>
      <w:marTop w:val="0"/>
      <w:marBottom w:val="0"/>
      <w:divBdr>
        <w:top w:val="none" w:sz="0" w:space="0" w:color="auto"/>
        <w:left w:val="none" w:sz="0" w:space="0" w:color="auto"/>
        <w:bottom w:val="none" w:sz="0" w:space="0" w:color="auto"/>
        <w:right w:val="none" w:sz="0" w:space="0" w:color="auto"/>
      </w:divBdr>
    </w:div>
    <w:div w:id="74214331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668860">
      <w:bodyDiv w:val="1"/>
      <w:marLeft w:val="0"/>
      <w:marRight w:val="0"/>
      <w:marTop w:val="0"/>
      <w:marBottom w:val="0"/>
      <w:divBdr>
        <w:top w:val="none" w:sz="0" w:space="0" w:color="auto"/>
        <w:left w:val="none" w:sz="0" w:space="0" w:color="auto"/>
        <w:bottom w:val="none" w:sz="0" w:space="0" w:color="auto"/>
        <w:right w:val="none" w:sz="0" w:space="0" w:color="auto"/>
      </w:divBdr>
    </w:div>
    <w:div w:id="950936399">
      <w:bodyDiv w:val="1"/>
      <w:marLeft w:val="0"/>
      <w:marRight w:val="0"/>
      <w:marTop w:val="0"/>
      <w:marBottom w:val="0"/>
      <w:divBdr>
        <w:top w:val="none" w:sz="0" w:space="0" w:color="auto"/>
        <w:left w:val="none" w:sz="0" w:space="0" w:color="auto"/>
        <w:bottom w:val="none" w:sz="0" w:space="0" w:color="auto"/>
        <w:right w:val="none" w:sz="0" w:space="0" w:color="auto"/>
      </w:divBdr>
    </w:div>
    <w:div w:id="965623622">
      <w:bodyDiv w:val="1"/>
      <w:marLeft w:val="0"/>
      <w:marRight w:val="0"/>
      <w:marTop w:val="0"/>
      <w:marBottom w:val="0"/>
      <w:divBdr>
        <w:top w:val="none" w:sz="0" w:space="0" w:color="auto"/>
        <w:left w:val="none" w:sz="0" w:space="0" w:color="auto"/>
        <w:bottom w:val="none" w:sz="0" w:space="0" w:color="auto"/>
        <w:right w:val="none" w:sz="0" w:space="0" w:color="auto"/>
      </w:divBdr>
    </w:div>
    <w:div w:id="1142967536">
      <w:bodyDiv w:val="1"/>
      <w:marLeft w:val="0"/>
      <w:marRight w:val="0"/>
      <w:marTop w:val="0"/>
      <w:marBottom w:val="0"/>
      <w:divBdr>
        <w:top w:val="none" w:sz="0" w:space="0" w:color="auto"/>
        <w:left w:val="none" w:sz="0" w:space="0" w:color="auto"/>
        <w:bottom w:val="none" w:sz="0" w:space="0" w:color="auto"/>
        <w:right w:val="none" w:sz="0" w:space="0" w:color="auto"/>
      </w:divBdr>
    </w:div>
    <w:div w:id="1249266910">
      <w:bodyDiv w:val="1"/>
      <w:marLeft w:val="0"/>
      <w:marRight w:val="0"/>
      <w:marTop w:val="0"/>
      <w:marBottom w:val="0"/>
      <w:divBdr>
        <w:top w:val="none" w:sz="0" w:space="0" w:color="auto"/>
        <w:left w:val="none" w:sz="0" w:space="0" w:color="auto"/>
        <w:bottom w:val="none" w:sz="0" w:space="0" w:color="auto"/>
        <w:right w:val="none" w:sz="0" w:space="0" w:color="auto"/>
      </w:divBdr>
    </w:div>
    <w:div w:id="133806981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5987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272414">
      <w:bodyDiv w:val="1"/>
      <w:marLeft w:val="0"/>
      <w:marRight w:val="0"/>
      <w:marTop w:val="0"/>
      <w:marBottom w:val="0"/>
      <w:divBdr>
        <w:top w:val="none" w:sz="0" w:space="0" w:color="auto"/>
        <w:left w:val="none" w:sz="0" w:space="0" w:color="auto"/>
        <w:bottom w:val="none" w:sz="0" w:space="0" w:color="auto"/>
        <w:right w:val="none" w:sz="0" w:space="0" w:color="auto"/>
      </w:divBdr>
    </w:div>
    <w:div w:id="15581285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335460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00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72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674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6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A4CF-23D6-457D-B22A-B9F41720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10616</Words>
  <Characters>60513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53</cp:revision>
  <cp:lastPrinted>2018-09-11T09:23:00Z</cp:lastPrinted>
  <dcterms:created xsi:type="dcterms:W3CDTF">2018-12-17T10:22:00Z</dcterms:created>
  <dcterms:modified xsi:type="dcterms:W3CDTF">2023-06-14T06:07:00Z</dcterms:modified>
</cp:coreProperties>
</file>